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9524" w14:textId="77777777" w:rsidR="00CD433E" w:rsidRDefault="001022A8"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1" locked="0" layoutInCell="1" allowOverlap="1" wp14:anchorId="4697A7BF" wp14:editId="430B32E9">
                <wp:simplePos x="0" y="0"/>
                <wp:positionH relativeFrom="page">
                  <wp:posOffset>1047750</wp:posOffset>
                </wp:positionH>
                <wp:positionV relativeFrom="page">
                  <wp:posOffset>1028700</wp:posOffset>
                </wp:positionV>
                <wp:extent cx="5619750" cy="77851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785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0C56D8" w14:textId="77777777" w:rsidR="00CD433E" w:rsidRDefault="001022A8">
                            <w:pPr>
                              <w:spacing w:line="413" w:lineRule="exact"/>
                              <w:ind w:right="22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kern w:val="0"/>
                                <w:sz w:val="36"/>
                                <w:szCs w:val="36"/>
                                <w:lang w:val="zh-TW" w:eastAsia="zh-TW"/>
                              </w:rPr>
                              <w:t>首都经济贸易大学</w:t>
                            </w:r>
                          </w:p>
                          <w:p w14:paraId="526CA1D7" w14:textId="77777777" w:rsidR="00CD433E" w:rsidRDefault="001022A8">
                            <w:pPr>
                              <w:spacing w:line="413" w:lineRule="exact"/>
                              <w:ind w:left="1766" w:right="2238" w:hanging="716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6"/>
                                <w:szCs w:val="36"/>
                                <w:lang w:val="zh-TW" w:eastAsia="zh-TW"/>
                              </w:rPr>
                              <w:t>教学大纲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7A7BF" id="officeArt object" o:spid="_x0000_s1026" style="position:absolute;left:0;text-align:left;margin-left:82.5pt;margin-top:81pt;width:442.5pt;height:61.3pt;z-index:-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" filled="f" stroked="f" strokeweight="1pt">
                <v:stroke miterlimit="4"/>
                <v:textbox inset="0,0,0,0">
                  <w:txbxContent>
                    <w:p w14:paraId="760C56D8" w14:textId="77777777" w:rsidR="00CD433E" w:rsidRDefault="001022A8">
                      <w:pPr>
                        <w:spacing w:line="413" w:lineRule="exact"/>
                        <w:ind w:right="223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spacing w:val="-1"/>
                          <w:kern w:val="0"/>
                          <w:sz w:val="36"/>
                          <w:szCs w:val="36"/>
                          <w:lang w:val="zh-TW" w:eastAsia="zh-TW"/>
                        </w:rPr>
                        <w:t>首都经济贸易大学</w:t>
                      </w:r>
                    </w:p>
                    <w:p w14:paraId="526CA1D7" w14:textId="77777777" w:rsidR="00CD433E" w:rsidRDefault="001022A8">
                      <w:pPr>
                        <w:spacing w:line="413" w:lineRule="exact"/>
                        <w:ind w:left="1766" w:right="2238" w:hanging="716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pacing w:val="-1"/>
                          <w:sz w:val="36"/>
                          <w:szCs w:val="36"/>
                          <w:lang w:val="zh-TW" w:eastAsia="zh-TW"/>
                        </w:rPr>
                        <w:t>教学大纲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C487293" w14:textId="77777777" w:rsidR="00CD433E" w:rsidRDefault="00CD433E"/>
    <w:p w14:paraId="12604BD8" w14:textId="77777777" w:rsidR="00CD433E" w:rsidRDefault="00CD433E"/>
    <w:p w14:paraId="134A5A2A" w14:textId="77777777" w:rsidR="00CD433E" w:rsidRDefault="00CD433E"/>
    <w:p w14:paraId="2671B5AE" w14:textId="77777777" w:rsidR="00CD433E" w:rsidRDefault="00CD433E"/>
    <w:tbl>
      <w:tblPr>
        <w:tblStyle w:val="TableNormal"/>
        <w:tblW w:w="8670" w:type="dxa"/>
        <w:tblInd w:w="108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CDD4E9"/>
        <w:tblLook w:val="04A0" w:firstRow="1" w:lastRow="0" w:firstColumn="1" w:lastColumn="0" w:noHBand="0" w:noVBand="1"/>
      </w:tblPr>
      <w:tblGrid>
        <w:gridCol w:w="2302"/>
        <w:gridCol w:w="6368"/>
      </w:tblGrid>
      <w:tr w:rsidR="00CD433E" w14:paraId="3D193CBB" w14:textId="77777777">
        <w:trPr>
          <w:trHeight w:val="349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A56E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学年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和学期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E6944" w14:textId="77777777" w:rsidR="00CD433E" w:rsidRDefault="001022A8"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学年第</w:t>
            </w:r>
            <w:r>
              <w:rPr>
                <w:sz w:val="20"/>
                <w:szCs w:val="20"/>
                <w:lang w:eastAsia="zh-TW"/>
              </w:rPr>
              <w:t>二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学期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2021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  <w:u w:color="FF0000"/>
                <w:lang w:eastAsia="zh-Han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 xml:space="preserve"> 03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  <w:u w:color="FF0000"/>
                <w:lang w:eastAsia="zh-Han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  <w:lang w:eastAsia="zh-Hans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– 2020.06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  <w:u w:color="FF0000"/>
                <w:lang w:eastAsia="zh-Han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  <w:lang w:eastAsia="zh-Hans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</w:tr>
      <w:tr w:rsidR="00CD433E" w14:paraId="1B1E4EE5" w14:textId="77777777">
        <w:trPr>
          <w:trHeight w:val="349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A27C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课程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名称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2CA3" w14:textId="77777777" w:rsidR="00CD433E" w:rsidRDefault="001022A8">
            <w:proofErr w:type="spellStart"/>
            <w:r>
              <w:rPr>
                <w:rFonts w:eastAsia="Times New Roman" w:hint="eastAsia"/>
                <w:sz w:val="20"/>
                <w:szCs w:val="20"/>
              </w:rPr>
              <w:t>瑜伽</w:t>
            </w:r>
            <w:proofErr w:type="spellEnd"/>
          </w:p>
        </w:tc>
      </w:tr>
      <w:tr w:rsidR="00CD433E" w14:paraId="77CAFAFC" w14:textId="77777777">
        <w:trPr>
          <w:trHeight w:val="349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6D52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课程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代号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FE397" w14:textId="77777777" w:rsidR="00CD433E" w:rsidRDefault="001022A8">
            <w:r>
              <w:t>GEE103</w:t>
            </w:r>
          </w:p>
        </w:tc>
      </w:tr>
      <w:tr w:rsidR="00CD433E" w14:paraId="5EDF3756" w14:textId="77777777">
        <w:trPr>
          <w:trHeight w:val="87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B7B4D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</w:rPr>
              <w:t xml:space="preserve">课程类型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0639" w14:textId="77777777" w:rsidR="00CD433E" w:rsidRDefault="0010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通识教育必修课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bdr w:val="single" w:sz="4" w:space="0" w:color="auto"/>
              </w:rPr>
              <w:t>√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通识教育选修课</w:t>
            </w:r>
          </w:p>
          <w:p w14:paraId="60A99CF6" w14:textId="77777777" w:rsidR="00CD433E" w:rsidRDefault="001022A8">
            <w:pPr>
              <w:tabs>
                <w:tab w:val="right" w:pos="58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专业必修课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专业选修课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5F764B4" w14:textId="77777777" w:rsidR="00CD433E" w:rsidRDefault="001022A8"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学科基础课</w:t>
            </w:r>
          </w:p>
        </w:tc>
      </w:tr>
      <w:tr w:rsidR="00CD433E" w14:paraId="65E77358" w14:textId="77777777">
        <w:trPr>
          <w:trHeight w:val="349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AD84D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课程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学分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D7B1" w14:textId="77777777" w:rsidR="00CD433E" w:rsidRDefault="001022A8">
            <w:r>
              <w:t>2</w:t>
            </w:r>
          </w:p>
        </w:tc>
      </w:tr>
      <w:tr w:rsidR="00CD433E" w14:paraId="03922E4B" w14:textId="77777777">
        <w:trPr>
          <w:trHeight w:val="349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F332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课程学时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CB84" w14:textId="77777777" w:rsidR="00CD433E" w:rsidRDefault="001022A8"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CD433E" w14:paraId="600D8EE6" w14:textId="77777777">
        <w:trPr>
          <w:trHeight w:val="349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B496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先修课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AA0F5" w14:textId="77777777" w:rsidR="00CD433E" w:rsidRDefault="001022A8"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  <w:u w:color="FF0000"/>
              </w:rPr>
              <w:t>无</w:t>
            </w:r>
          </w:p>
        </w:tc>
      </w:tr>
      <w:tr w:rsidR="00CD433E" w14:paraId="749883F7" w14:textId="77777777">
        <w:trPr>
          <w:trHeight w:val="349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FABB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授课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教师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27DFF" w14:textId="77777777" w:rsidR="00CD433E" w:rsidRDefault="001022A8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Lijuan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Zhang (Rebecca Zhang)</w:t>
            </w:r>
          </w:p>
        </w:tc>
      </w:tr>
      <w:tr w:rsidR="00CD433E" w14:paraId="1FCCA3AD" w14:textId="77777777">
        <w:trPr>
          <w:trHeight w:val="349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93E4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联系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方式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560BA" w14:textId="77777777" w:rsidR="00CD433E" w:rsidRDefault="001022A8">
            <w:r>
              <w:rPr>
                <w:rFonts w:hint="eastAsia"/>
                <w:sz w:val="20"/>
                <w:szCs w:val="20"/>
                <w:lang w:val="zh-TW" w:eastAsia="zh-TW"/>
              </w:rPr>
              <w:t>办公室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C2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  <w:lang w:val="zh-CN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8</w:t>
            </w:r>
          </w:p>
        </w:tc>
      </w:tr>
      <w:tr w:rsidR="00CD433E" w14:paraId="6E682E6D" w14:textId="77777777">
        <w:trPr>
          <w:trHeight w:val="30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FF11A" w14:textId="77777777" w:rsidR="00CD433E" w:rsidRDefault="00CD433E"/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3056" w14:textId="77777777" w:rsidR="00CD433E" w:rsidRDefault="001022A8">
            <w:r>
              <w:rPr>
                <w:rFonts w:hint="eastAsia"/>
                <w:sz w:val="20"/>
                <w:szCs w:val="20"/>
                <w:lang w:val="zh-TW" w:eastAsia="zh-TW"/>
              </w:rPr>
              <w:t>电话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(010)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  <w:lang w:val="zh-CN"/>
              </w:rPr>
              <w:t>83951099</w:t>
            </w:r>
          </w:p>
        </w:tc>
      </w:tr>
      <w:tr w:rsidR="00CD433E" w14:paraId="411B28A9" w14:textId="77777777">
        <w:trPr>
          <w:trHeight w:val="30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0DF9" w14:textId="77777777" w:rsidR="00CD433E" w:rsidRDefault="00CD433E"/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6E565" w14:textId="77777777" w:rsidR="00CD433E" w:rsidRDefault="001022A8">
            <w:r>
              <w:rPr>
                <w:rFonts w:hint="eastAsia"/>
                <w:sz w:val="20"/>
                <w:szCs w:val="20"/>
                <w:lang w:val="zh-TW" w:eastAsia="zh-TW"/>
              </w:rPr>
              <w:t>邮箱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 xml:space="preserve"> </w:t>
            </w:r>
            <w:hyperlink r:id="rId8" w:history="1">
              <w:r>
                <w:rPr>
                  <w:rStyle w:val="Hyperlink0"/>
                  <w:rFonts w:ascii="Times New Roman" w:hAnsi="Times New Roman"/>
                  <w:sz w:val="20"/>
                  <w:szCs w:val="20"/>
                </w:rPr>
                <w:t>zhanglijuan@cueb.edu.cn</w:t>
              </w:r>
            </w:hyperlink>
          </w:p>
        </w:tc>
      </w:tr>
      <w:tr w:rsidR="00CD433E" w14:paraId="67FF0213" w14:textId="77777777">
        <w:trPr>
          <w:trHeight w:val="45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B47C" w14:textId="77777777" w:rsidR="00CD433E" w:rsidRDefault="001022A8">
            <w:r>
              <w:rPr>
                <w:rFonts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辅导时间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D1C4" w14:textId="036E346F" w:rsidR="00CD433E" w:rsidRPr="00714195" w:rsidRDefault="00714195">
            <w:pPr>
              <w:rPr>
                <w:color w:val="000000" w:themeColor="text1"/>
                <w:sz w:val="20"/>
                <w:szCs w:val="20"/>
                <w:u w:color="FF000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u w:color="FF0000"/>
              </w:rPr>
              <w:t>周四</w:t>
            </w:r>
            <w:r w:rsidR="00082764">
              <w:rPr>
                <w:rFonts w:hint="eastAsia"/>
                <w:color w:val="000000" w:themeColor="text1"/>
                <w:sz w:val="20"/>
                <w:szCs w:val="20"/>
                <w:u w:color="FF0000"/>
              </w:rPr>
              <w:t>1</w:t>
            </w:r>
            <w:r w:rsidR="00082764">
              <w:rPr>
                <w:color w:val="000000" w:themeColor="text1"/>
                <w:sz w:val="20"/>
                <w:szCs w:val="20"/>
                <w:u w:color="FF0000"/>
              </w:rPr>
              <w:t>3</w:t>
            </w:r>
            <w:r w:rsidR="00082764">
              <w:rPr>
                <w:rFonts w:hint="eastAsia"/>
                <w:color w:val="000000" w:themeColor="text1"/>
                <w:sz w:val="20"/>
                <w:szCs w:val="20"/>
                <w:u w:color="FF0000"/>
              </w:rPr>
              <w:t>：3</w:t>
            </w:r>
            <w:r w:rsidR="00082764">
              <w:rPr>
                <w:color w:val="000000" w:themeColor="text1"/>
                <w:sz w:val="20"/>
                <w:szCs w:val="20"/>
                <w:u w:color="FF0000"/>
              </w:rPr>
              <w:t>0-15:00</w:t>
            </w:r>
          </w:p>
        </w:tc>
      </w:tr>
      <w:tr w:rsidR="00CD433E" w14:paraId="63DC307C" w14:textId="77777777">
        <w:trPr>
          <w:trHeight w:val="35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F83BF" w14:textId="77777777" w:rsidR="00CD433E" w:rsidRDefault="001022A8">
            <w:r>
              <w:rPr>
                <w:rFonts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年级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/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班级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FEFE" w14:textId="77777777" w:rsidR="00CD433E" w:rsidRDefault="001022A8">
            <w:proofErr w:type="spellStart"/>
            <w:r>
              <w:rPr>
                <w:rFonts w:eastAsia="Times New Roman" w:hint="eastAsia"/>
                <w:sz w:val="20"/>
                <w:szCs w:val="20"/>
              </w:rPr>
              <w:t>大一至大四</w:t>
            </w:r>
            <w:proofErr w:type="spellEnd"/>
          </w:p>
        </w:tc>
      </w:tr>
      <w:tr w:rsidR="00CD433E" w14:paraId="6375652E" w14:textId="77777777">
        <w:trPr>
          <w:trHeight w:val="35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F990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课程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时间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地点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D10F" w14:textId="77777777" w:rsidR="00714195" w:rsidRDefault="00714195">
            <w:pPr>
              <w:rPr>
                <w:color w:val="000000" w:themeColor="text1"/>
                <w:sz w:val="20"/>
                <w:szCs w:val="20"/>
                <w:u w:color="FF0000"/>
                <w:lang w:eastAsia="zh-Hans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u w:color="FF0000"/>
                <w:lang w:val="zh-TW"/>
              </w:rPr>
              <w:t>周</w:t>
            </w:r>
            <w:r>
              <w:rPr>
                <w:rFonts w:hint="eastAsia"/>
                <w:color w:val="000000" w:themeColor="text1"/>
                <w:sz w:val="20"/>
                <w:szCs w:val="20"/>
                <w:u w:color="FF0000"/>
                <w:lang w:eastAsia="zh-Hans"/>
              </w:rPr>
              <w:t>三</w:t>
            </w:r>
            <w:r>
              <w:rPr>
                <w:color w:val="000000" w:themeColor="text1"/>
                <w:sz w:val="20"/>
                <w:szCs w:val="20"/>
                <w:u w:color="FF0000"/>
                <w:lang w:eastAsia="zh-Hans"/>
              </w:rPr>
              <w:t>15</w:t>
            </w:r>
            <w:r>
              <w:rPr>
                <w:rFonts w:hint="eastAsia"/>
                <w:color w:val="000000" w:themeColor="text1"/>
                <w:sz w:val="20"/>
                <w:szCs w:val="20"/>
                <w:u w:color="FF0000"/>
                <w:lang w:eastAsia="zh-Hans"/>
              </w:rPr>
              <w:t>:</w:t>
            </w:r>
            <w:r>
              <w:rPr>
                <w:color w:val="000000" w:themeColor="text1"/>
                <w:sz w:val="20"/>
                <w:szCs w:val="20"/>
                <w:u w:color="FF0000"/>
                <w:lang w:eastAsia="zh-Hans"/>
              </w:rPr>
              <w:t>40-17</w:t>
            </w:r>
            <w:r>
              <w:rPr>
                <w:rFonts w:hint="eastAsia"/>
                <w:color w:val="000000" w:themeColor="text1"/>
                <w:sz w:val="20"/>
                <w:szCs w:val="20"/>
                <w:u w:color="FF0000"/>
                <w:lang w:eastAsia="zh-Hans"/>
              </w:rPr>
              <w:t>:</w:t>
            </w:r>
            <w:r>
              <w:rPr>
                <w:color w:val="000000" w:themeColor="text1"/>
                <w:sz w:val="20"/>
                <w:szCs w:val="20"/>
                <w:u w:color="FF0000"/>
                <w:lang w:eastAsia="zh-Hans"/>
              </w:rPr>
              <w:t>30</w:t>
            </w:r>
          </w:p>
          <w:p w14:paraId="6B3ECE18" w14:textId="55532A83" w:rsidR="00CD433E" w:rsidRDefault="001022A8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游泳馆一层体操房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根据疫情情况调整</w:t>
            </w:r>
            <w:r>
              <w:rPr>
                <w:lang w:eastAsia="zh-Hans"/>
              </w:rPr>
              <w:t>）</w:t>
            </w:r>
          </w:p>
        </w:tc>
      </w:tr>
      <w:tr w:rsidR="00CD433E" w14:paraId="7E41FA40" w14:textId="77777777">
        <w:trPr>
          <w:trHeight w:val="34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764C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教材信息</w:t>
            </w:r>
          </w:p>
        </w:tc>
      </w:tr>
      <w:tr w:rsidR="00CD433E" w14:paraId="2BF3C3AE" w14:textId="77777777">
        <w:trPr>
          <w:trHeight w:val="300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75BE" w14:textId="77777777" w:rsidR="00CD433E" w:rsidRDefault="001022A8">
            <w:pPr>
              <w:rPr>
                <w:rFonts w:eastAsiaTheme="minorEastAsia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雷斯利·卡米诺夫</w:t>
            </w:r>
            <w:r>
              <w:rPr>
                <w:rFonts w:ascii="Times New Roman" w:hAnsi="Times New Roman" w:hint="eastAsia"/>
                <w:sz w:val="20"/>
                <w:szCs w:val="20"/>
              </w:rPr>
              <w:t>.</w:t>
            </w:r>
            <w:r>
              <w:rPr>
                <w:rFonts w:eastAsia="Times New Roman" w:hint="eastAsia"/>
                <w:sz w:val="20"/>
                <w:szCs w:val="20"/>
              </w:rPr>
              <w:t>《</w:t>
            </w:r>
            <w:proofErr w:type="spellStart"/>
            <w:r>
              <w:rPr>
                <w:rFonts w:eastAsia="Times New Roman" w:hint="eastAsia"/>
                <w:sz w:val="20"/>
                <w:szCs w:val="20"/>
              </w:rPr>
              <w:t>瑜伽解剖学</w:t>
            </w:r>
            <w:proofErr w:type="spellEnd"/>
            <w:r>
              <w:rPr>
                <w:rFonts w:eastAsia="Times New Roman" w:hint="eastAsia"/>
                <w:sz w:val="20"/>
                <w:szCs w:val="20"/>
              </w:rPr>
              <w:t>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.人民邮电出版社，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ISBN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978-7-115-41798-5</w:t>
            </w:r>
          </w:p>
        </w:tc>
      </w:tr>
      <w:tr w:rsidR="00CD433E" w14:paraId="3329B603" w14:textId="77777777">
        <w:trPr>
          <w:trHeight w:val="34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B2E4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参考资料</w:t>
            </w:r>
          </w:p>
        </w:tc>
      </w:tr>
      <w:tr w:rsidR="00CD433E" w14:paraId="270C796C" w14:textId="77777777">
        <w:trPr>
          <w:trHeight w:val="42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78" w:type="dxa"/>
              <w:bottom w:w="80" w:type="dxa"/>
              <w:right w:w="80" w:type="dxa"/>
            </w:tcMar>
          </w:tcPr>
          <w:p w14:paraId="62385B1E" w14:textId="77777777" w:rsidR="00CD433E" w:rsidRDefault="001022A8"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B.K.S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艾扬格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《瑜伽之光》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当代中国出版社，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ISBN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978-7-5154-0811-8</w:t>
            </w:r>
          </w:p>
        </w:tc>
      </w:tr>
      <w:tr w:rsidR="00CD433E" w14:paraId="67152776" w14:textId="77777777">
        <w:trPr>
          <w:trHeight w:val="34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F0D0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课程描述</w:t>
            </w:r>
          </w:p>
        </w:tc>
      </w:tr>
      <w:tr w:rsidR="00CD433E" w14:paraId="29989615" w14:textId="77777777">
        <w:trPr>
          <w:trHeight w:val="23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DA25" w14:textId="4FCA0BC3" w:rsidR="00CD433E" w:rsidRDefault="001022A8">
            <w:r>
              <w:rPr>
                <w:rFonts w:hint="eastAsia"/>
              </w:rPr>
              <w:t>瑜伽，这门课程是为了丰富大学生活，提高学生身体素质开设的通识选修课程。本课程主要教学对象是瑜伽初学者，通过</w:t>
            </w:r>
            <w:r w:rsidR="00082764">
              <w:rPr>
                <w:rFonts w:hint="eastAsia"/>
              </w:rPr>
              <w:t>体验不同的瑜伽练习风格，学习初级</w:t>
            </w:r>
            <w:r>
              <w:rPr>
                <w:rFonts w:hint="eastAsia"/>
              </w:rPr>
              <w:t>瑜伽体式和呼吸法</w:t>
            </w:r>
            <w:r w:rsidR="00082764">
              <w:rPr>
                <w:rFonts w:hint="eastAsia"/>
              </w:rPr>
              <w:t>，</w:t>
            </w:r>
            <w:r>
              <w:rPr>
                <w:rFonts w:hint="eastAsia"/>
              </w:rPr>
              <w:t>让学生</w:t>
            </w:r>
            <w:r>
              <w:rPr>
                <w:rFonts w:hint="eastAsia"/>
                <w:lang w:eastAsia="zh-Hans"/>
              </w:rPr>
              <w:t>关注自己的身体健康</w:t>
            </w:r>
            <w:r>
              <w:rPr>
                <w:rFonts w:hint="eastAsia"/>
              </w:rPr>
              <w:t>，提高学生的力量、平衡、柔韧等身体素质，塑造健康体形，增强学生情绪控制能力，同时掌握一定的身体调理方法，培养瑜伽兴趣，为终身体育思想奠定基础。</w:t>
            </w:r>
            <w:r>
              <w:t xml:space="preserve"> </w:t>
            </w:r>
          </w:p>
        </w:tc>
      </w:tr>
      <w:tr w:rsidR="00CD433E" w14:paraId="08A4DE28" w14:textId="77777777">
        <w:trPr>
          <w:trHeight w:val="34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78E5" w14:textId="77777777" w:rsidR="00CD433E" w:rsidRDefault="001022A8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lastRenderedPageBreak/>
              <w:t>学生学习目标</w:t>
            </w:r>
          </w:p>
        </w:tc>
      </w:tr>
      <w:tr w:rsidR="00CD433E" w14:paraId="5B438364" w14:textId="77777777">
        <w:trPr>
          <w:trHeight w:val="1969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6CC3" w14:textId="77777777" w:rsidR="00CD433E" w:rsidRDefault="001022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通过本课程的学习，可以：</w:t>
            </w:r>
          </w:p>
          <w:p w14:paraId="3D4A4CF8" w14:textId="7B62F0CC" w:rsidR="00082764" w:rsidRPr="00013225" w:rsidRDefault="00082764" w:rsidP="0001322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体验不同瑜伽练习风格</w:t>
            </w:r>
            <w:r w:rsidR="00013225">
              <w:rPr>
                <w:rFonts w:ascii="Times New Roman" w:hAnsi="Times New Roman" w:hint="eastAsia"/>
                <w:sz w:val="20"/>
                <w:szCs w:val="20"/>
              </w:rPr>
              <w:t>，提高身体力量、平衡、柔韧等素质；</w:t>
            </w:r>
          </w:p>
          <w:p w14:paraId="5DB85293" w14:textId="53685A43" w:rsidR="00CD433E" w:rsidRDefault="0001322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通过练习瑜伽体式，</w:t>
            </w:r>
            <w:r w:rsidR="001022A8">
              <w:rPr>
                <w:rFonts w:ascii="Times New Roman" w:hAnsi="Times New Roman" w:hint="eastAsia"/>
                <w:sz w:val="20"/>
                <w:szCs w:val="20"/>
              </w:rPr>
              <w:t>掌握</w:t>
            </w:r>
            <w:r w:rsidR="00082764">
              <w:rPr>
                <w:rFonts w:ascii="Times New Roman" w:hAnsi="Times New Roman" w:hint="eastAsia"/>
                <w:sz w:val="20"/>
                <w:szCs w:val="20"/>
              </w:rPr>
              <w:t>初级</w:t>
            </w:r>
            <w:r w:rsidR="001022A8">
              <w:rPr>
                <w:rFonts w:ascii="Times New Roman" w:hAnsi="Times New Roman" w:hint="eastAsia"/>
                <w:sz w:val="20"/>
                <w:szCs w:val="20"/>
              </w:rPr>
              <w:t>瑜伽体式及正位要求；</w:t>
            </w:r>
          </w:p>
          <w:p w14:paraId="7DC04BCD" w14:textId="5EFF33BF" w:rsidR="00CD433E" w:rsidRDefault="0001322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通过呼吸法，</w:t>
            </w:r>
            <w:r w:rsidR="001022A8">
              <w:rPr>
                <w:rFonts w:ascii="Times New Roman" w:hAnsi="Times New Roman" w:hint="eastAsia"/>
                <w:sz w:val="20"/>
                <w:szCs w:val="20"/>
              </w:rPr>
              <w:t>有效的提高控制情绪的能力；</w:t>
            </w:r>
          </w:p>
          <w:p w14:paraId="5528FF8B" w14:textId="23ACB3D8" w:rsidR="00CD433E" w:rsidRDefault="0001322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通过学习常见身体的问题，</w:t>
            </w:r>
            <w:r w:rsidR="001022A8">
              <w:rPr>
                <w:rFonts w:ascii="Times New Roman" w:hAnsi="Times New Roman" w:hint="eastAsia"/>
                <w:sz w:val="20"/>
                <w:szCs w:val="20"/>
              </w:rPr>
              <w:t>掌握身体调理的方法，塑造健康体形；</w:t>
            </w:r>
          </w:p>
          <w:p w14:paraId="20E06305" w14:textId="73BB1638" w:rsidR="00CD433E" w:rsidRDefault="0001322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通过学习不同形式的瑜伽课程，</w:t>
            </w:r>
            <w:r w:rsidR="001022A8">
              <w:rPr>
                <w:rFonts w:ascii="Times New Roman" w:hAnsi="Times New Roman" w:hint="eastAsia"/>
                <w:sz w:val="20"/>
                <w:szCs w:val="20"/>
              </w:rPr>
              <w:t>培养瑜伽兴趣，为终身体育思想奠定基础。</w:t>
            </w:r>
          </w:p>
        </w:tc>
      </w:tr>
      <w:tr w:rsidR="00CD433E" w14:paraId="5655F222" w14:textId="77777777">
        <w:trPr>
          <w:trHeight w:val="34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48598" w14:textId="77777777" w:rsidR="00CD433E" w:rsidRDefault="001022A8">
            <w:pPr>
              <w:rPr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网络学习资源</w:t>
            </w:r>
          </w:p>
        </w:tc>
      </w:tr>
      <w:tr w:rsidR="00CD433E" w14:paraId="657C178A" w14:textId="77777777">
        <w:trPr>
          <w:trHeight w:val="45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DAFE" w14:textId="2DE639FA" w:rsidR="00CD433E" w:rsidRDefault="0008276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超星泛</w:t>
            </w:r>
            <w:r w:rsidR="00013225">
              <w:rPr>
                <w:rFonts w:hint="eastAsia"/>
              </w:rPr>
              <w:t>雅</w:t>
            </w:r>
            <w:r w:rsidR="001022A8">
              <w:t>学习通</w:t>
            </w:r>
            <w:r>
              <w:rPr>
                <w:rFonts w:hint="eastAsia"/>
              </w:rPr>
              <w:t>app</w:t>
            </w:r>
          </w:p>
        </w:tc>
      </w:tr>
      <w:tr w:rsidR="00CD433E" w14:paraId="68E3CD50" w14:textId="77777777">
        <w:trPr>
          <w:trHeight w:val="34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FE18" w14:textId="77777777" w:rsidR="00CD433E" w:rsidRDefault="001022A8">
            <w:pPr>
              <w:rPr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教学方式</w:t>
            </w:r>
          </w:p>
        </w:tc>
      </w:tr>
      <w:tr w:rsidR="00CD433E" w14:paraId="4A8F3A7A" w14:textId="77777777">
        <w:trPr>
          <w:trHeight w:val="89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53CD" w14:textId="77777777" w:rsidR="00CD433E" w:rsidRDefault="001022A8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讲解示范法</w:t>
            </w:r>
          </w:p>
          <w:p w14:paraId="1FC39BDE" w14:textId="77777777" w:rsidR="00CD433E" w:rsidRDefault="001022A8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分组练习法</w:t>
            </w:r>
          </w:p>
          <w:p w14:paraId="2E3F5690" w14:textId="77777777" w:rsidR="00CD433E" w:rsidRDefault="001022A8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辅助练习</w:t>
            </w:r>
          </w:p>
          <w:p w14:paraId="4EE88DA8" w14:textId="77777777" w:rsidR="00CD433E" w:rsidRDefault="001022A8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t>网上教学</w:t>
            </w:r>
          </w:p>
        </w:tc>
      </w:tr>
      <w:tr w:rsidR="00CD433E" w14:paraId="1A5B78E4" w14:textId="77777777">
        <w:trPr>
          <w:trHeight w:val="34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28FE" w14:textId="77777777" w:rsidR="00CD433E" w:rsidRDefault="001022A8">
            <w:pPr>
              <w:rPr>
                <w:rFonts w:ascii="Arial Unicode MS" w:eastAsia="PMingLiU" w:hAnsi="Arial Unicode MS" w:cs="Arial Unicode MS"/>
                <w:b/>
                <w:u w:val="single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u w:val="single"/>
                <w:lang w:val="zh-TW" w:eastAsia="zh-TW"/>
              </w:rPr>
              <w:t>考核方式</w:t>
            </w:r>
          </w:p>
          <w:p w14:paraId="21088DD7" w14:textId="77777777" w:rsidR="00CD433E" w:rsidRDefault="00CD433E"/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56"/>
              <w:gridCol w:w="851"/>
              <w:gridCol w:w="5993"/>
            </w:tblGrid>
            <w:tr w:rsidR="00CD433E" w14:paraId="2006BA1B" w14:textId="77777777" w:rsidTr="00082764">
              <w:trPr>
                <w:jc w:val="center"/>
              </w:trPr>
              <w:tc>
                <w:tcPr>
                  <w:tcW w:w="1656" w:type="dxa"/>
                  <w:vAlign w:val="center"/>
                </w:tcPr>
                <w:p w14:paraId="6036246E" w14:textId="77777777" w:rsidR="00CD433E" w:rsidRDefault="001022A8" w:rsidP="00082764">
                  <w:pPr>
                    <w:jc w:val="center"/>
                  </w:pPr>
                  <w:r>
                    <w:rPr>
                      <w:rFonts w:hint="eastAsia"/>
                    </w:rPr>
                    <w:t>考核方式</w:t>
                  </w:r>
                </w:p>
              </w:tc>
              <w:tc>
                <w:tcPr>
                  <w:tcW w:w="851" w:type="dxa"/>
                  <w:vAlign w:val="center"/>
                </w:tcPr>
                <w:p w14:paraId="18207A10" w14:textId="77777777" w:rsidR="00CD433E" w:rsidRDefault="001022A8" w:rsidP="00082764">
                  <w:pPr>
                    <w:jc w:val="center"/>
                  </w:pPr>
                  <w:r>
                    <w:rPr>
                      <w:rFonts w:hint="eastAsia"/>
                    </w:rPr>
                    <w:t>比例</w:t>
                  </w:r>
                </w:p>
              </w:tc>
              <w:tc>
                <w:tcPr>
                  <w:tcW w:w="5993" w:type="dxa"/>
                  <w:vAlign w:val="center"/>
                </w:tcPr>
                <w:p w14:paraId="30F77315" w14:textId="77777777" w:rsidR="00CD433E" w:rsidRDefault="001022A8" w:rsidP="00082764">
                  <w:pPr>
                    <w:jc w:val="center"/>
                  </w:pPr>
                  <w:r>
                    <w:rPr>
                      <w:rFonts w:hint="eastAsia"/>
                    </w:rPr>
                    <w:t>具体要求</w:t>
                  </w:r>
                </w:p>
              </w:tc>
            </w:tr>
            <w:tr w:rsidR="000C77C2" w14:paraId="5A3B8286" w14:textId="77777777" w:rsidTr="00082764">
              <w:trPr>
                <w:jc w:val="center"/>
              </w:trPr>
              <w:tc>
                <w:tcPr>
                  <w:tcW w:w="1656" w:type="dxa"/>
                  <w:vAlign w:val="center"/>
                </w:tcPr>
                <w:p w14:paraId="4EBC4AA6" w14:textId="33FC53AF" w:rsidR="000C77C2" w:rsidRDefault="000C77C2" w:rsidP="0008276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线上学习</w:t>
                  </w:r>
                </w:p>
              </w:tc>
              <w:tc>
                <w:tcPr>
                  <w:tcW w:w="851" w:type="dxa"/>
                  <w:vAlign w:val="center"/>
                </w:tcPr>
                <w:p w14:paraId="2888A762" w14:textId="426B13C7" w:rsidR="000C77C2" w:rsidRDefault="000C77C2" w:rsidP="00082764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5%</w:t>
                  </w:r>
                </w:p>
              </w:tc>
              <w:tc>
                <w:tcPr>
                  <w:tcW w:w="5993" w:type="dxa"/>
                  <w:vAlign w:val="bottom"/>
                </w:tcPr>
                <w:p w14:paraId="1D8A35B7" w14:textId="4AF6D9C2" w:rsidR="000C77C2" w:rsidRDefault="000C77C2" w:rsidP="00082764">
                  <w:pPr>
                    <w:pStyle w:val="10"/>
                    <w:ind w:left="420" w:firstLineChars="0" w:firstLine="0"/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前三周线上学习，包括3次考勤，根据完成任务点的情况给分。</w:t>
                  </w:r>
                </w:p>
              </w:tc>
            </w:tr>
            <w:tr w:rsidR="00CD433E" w14:paraId="35B6107B" w14:textId="77777777" w:rsidTr="00082764">
              <w:trPr>
                <w:jc w:val="center"/>
              </w:trPr>
              <w:tc>
                <w:tcPr>
                  <w:tcW w:w="1656" w:type="dxa"/>
                  <w:vAlign w:val="center"/>
                </w:tcPr>
                <w:p w14:paraId="3D1E709B" w14:textId="77777777" w:rsidR="00CD433E" w:rsidRDefault="001022A8" w:rsidP="00082764">
                  <w:pPr>
                    <w:jc w:val="center"/>
                  </w:pPr>
                  <w:r>
                    <w:rPr>
                      <w:rFonts w:hint="eastAsia"/>
                    </w:rPr>
                    <w:t>考勤</w:t>
                  </w:r>
                </w:p>
              </w:tc>
              <w:tc>
                <w:tcPr>
                  <w:tcW w:w="851" w:type="dxa"/>
                  <w:vAlign w:val="center"/>
                </w:tcPr>
                <w:p w14:paraId="53D2B922" w14:textId="2BA1C823" w:rsidR="00CD433E" w:rsidRDefault="000C77C2" w:rsidP="00082764">
                  <w:pPr>
                    <w:jc w:val="center"/>
                  </w:pPr>
                  <w:r>
                    <w:t>25</w:t>
                  </w:r>
                  <w:r w:rsidR="001022A8"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5993" w:type="dxa"/>
                  <w:vAlign w:val="bottom"/>
                </w:tcPr>
                <w:p w14:paraId="79BB1D61" w14:textId="6E5C1A77" w:rsidR="00013225" w:rsidRDefault="00013225" w:rsidP="00082764">
                  <w:pPr>
                    <w:pStyle w:val="10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瑜伽课程属于身体练习为主的课程，所以，课程的出勤尤为重要，因此缺课达总课时1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</w:rPr>
                    <w:t>/3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者，取消其考试资格。</w:t>
                  </w:r>
                </w:p>
                <w:p w14:paraId="1EB5DFAE" w14:textId="7FE41E7A" w:rsidR="00013225" w:rsidRDefault="001022A8" w:rsidP="00013225">
                  <w:pPr>
                    <w:pStyle w:val="10"/>
                    <w:numPr>
                      <w:ilvl w:val="0"/>
                      <w:numId w:val="8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旷课扣3分</w:t>
                  </w:r>
                  <w:r w:rsidR="00013225"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；</w:t>
                  </w:r>
                </w:p>
                <w:p w14:paraId="1540CA12" w14:textId="7725CADB" w:rsidR="00013225" w:rsidRDefault="001022A8" w:rsidP="00013225">
                  <w:pPr>
                    <w:pStyle w:val="10"/>
                    <w:numPr>
                      <w:ilvl w:val="0"/>
                      <w:numId w:val="8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请假扣1分</w:t>
                  </w:r>
                  <w:r w:rsidR="00013225"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；</w:t>
                  </w:r>
                </w:p>
                <w:p w14:paraId="737F567C" w14:textId="77777777" w:rsidR="00013225" w:rsidRDefault="001022A8" w:rsidP="00013225">
                  <w:pPr>
                    <w:pStyle w:val="10"/>
                    <w:numPr>
                      <w:ilvl w:val="0"/>
                      <w:numId w:val="8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迟到扣0.5分；</w:t>
                  </w:r>
                </w:p>
                <w:p w14:paraId="56152A7D" w14:textId="7194C610" w:rsidR="00CD433E" w:rsidRDefault="001022A8" w:rsidP="00013225">
                  <w:pPr>
                    <w:pStyle w:val="10"/>
                    <w:numPr>
                      <w:ilvl w:val="0"/>
                      <w:numId w:val="8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公假不扣分，但如该生缺课较多酌情扣分；</w:t>
                  </w:r>
                </w:p>
                <w:p w14:paraId="050BCEC9" w14:textId="6D723650" w:rsidR="00CD433E" w:rsidRDefault="001022A8" w:rsidP="00082764">
                  <w:pPr>
                    <w:pStyle w:val="10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课上表现不积极者酌情扣分；</w:t>
                  </w:r>
                </w:p>
                <w:p w14:paraId="519A8EFA" w14:textId="4545FBEE" w:rsidR="00013225" w:rsidRDefault="00013225" w:rsidP="00082764">
                  <w:pPr>
                    <w:pStyle w:val="10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课上打电话酌情扣分；</w:t>
                  </w:r>
                </w:p>
                <w:p w14:paraId="28DEB8D9" w14:textId="665E380C" w:rsidR="00013225" w:rsidRDefault="00013225" w:rsidP="00082764">
                  <w:pPr>
                    <w:pStyle w:val="10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未穿舒适运动服酌情扣分；</w:t>
                  </w:r>
                </w:p>
                <w:p w14:paraId="3108B289" w14:textId="77777777" w:rsidR="00CD433E" w:rsidRDefault="00CD433E" w:rsidP="00082764"/>
              </w:tc>
            </w:tr>
            <w:tr w:rsidR="00CD433E" w14:paraId="7C43251C" w14:textId="77777777" w:rsidTr="00082764">
              <w:trPr>
                <w:jc w:val="center"/>
              </w:trPr>
              <w:tc>
                <w:tcPr>
                  <w:tcW w:w="1656" w:type="dxa"/>
                  <w:vAlign w:val="center"/>
                </w:tcPr>
                <w:p w14:paraId="24A308F1" w14:textId="77777777" w:rsidR="00CD433E" w:rsidRDefault="001022A8" w:rsidP="00082764">
                  <w:pPr>
                    <w:jc w:val="center"/>
                  </w:pPr>
                  <w:r>
                    <w:rPr>
                      <w:rFonts w:hint="eastAsia"/>
                    </w:rPr>
                    <w:t>实践考核</w:t>
                  </w:r>
                </w:p>
              </w:tc>
              <w:tc>
                <w:tcPr>
                  <w:tcW w:w="851" w:type="dxa"/>
                  <w:vAlign w:val="center"/>
                </w:tcPr>
                <w:p w14:paraId="1D9AB941" w14:textId="4CC33126" w:rsidR="00CD433E" w:rsidRDefault="00082764" w:rsidP="00082764">
                  <w:pPr>
                    <w:jc w:val="center"/>
                  </w:pPr>
                  <w:r>
                    <w:t>4</w:t>
                  </w:r>
                  <w:r w:rsidR="001022A8">
                    <w:t>0</w:t>
                  </w:r>
                  <w:r w:rsidR="001022A8"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5993" w:type="dxa"/>
                  <w:vAlign w:val="bottom"/>
                </w:tcPr>
                <w:p w14:paraId="53C1B2D3" w14:textId="6E3DCB98" w:rsidR="00CD433E" w:rsidRDefault="001022A8" w:rsidP="00082764">
                  <w:pPr>
                    <w:pStyle w:val="10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自愿分组，每组4-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</w:rPr>
                    <w:t>6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人，根据本学期学习的瑜伽动作和选取最擅长的体式，编排一组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</w:rPr>
                    <w:t>3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-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</w:rPr>
                    <w:t>4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分钟的瑜伽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序列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，并搭</w:t>
                  </w:r>
                  <w:r w:rsidR="00082764"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配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音乐。</w:t>
                  </w:r>
                </w:p>
                <w:p w14:paraId="48F63C0B" w14:textId="77777777" w:rsidR="00CD433E" w:rsidRDefault="001022A8" w:rsidP="00082764">
                  <w:pPr>
                    <w:pStyle w:val="10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要求：</w:t>
                  </w:r>
                </w:p>
                <w:p w14:paraId="296A4159" w14:textId="77777777" w:rsidR="00CD433E" w:rsidRDefault="001022A8" w:rsidP="00082764">
                  <w:pPr>
                    <w:pStyle w:val="10"/>
                    <w:numPr>
                      <w:ilvl w:val="0"/>
                      <w:numId w:val="4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动作规范正确，呼吸配合协调（2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</w:rPr>
                    <w:t>5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分）；</w:t>
                  </w:r>
                </w:p>
                <w:p w14:paraId="6C59B484" w14:textId="77777777" w:rsidR="00CD433E" w:rsidRDefault="001022A8" w:rsidP="00082764">
                  <w:pPr>
                    <w:pStyle w:val="10"/>
                    <w:numPr>
                      <w:ilvl w:val="0"/>
                      <w:numId w:val="4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编排流畅连贯，有创新点（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</w:rPr>
                    <w:t>10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分）；</w:t>
                  </w:r>
                </w:p>
                <w:p w14:paraId="486F2D34" w14:textId="77777777" w:rsidR="00CD433E" w:rsidRDefault="001022A8" w:rsidP="00082764">
                  <w:pPr>
                    <w:pStyle w:val="10"/>
                    <w:numPr>
                      <w:ilvl w:val="0"/>
                      <w:numId w:val="4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小组配合协调一致（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</w:rPr>
                    <w:t>10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分）；</w:t>
                  </w:r>
                </w:p>
                <w:p w14:paraId="6C260A77" w14:textId="77777777" w:rsidR="00CD433E" w:rsidRDefault="001022A8" w:rsidP="00082764">
                  <w:pPr>
                    <w:pStyle w:val="10"/>
                    <w:numPr>
                      <w:ilvl w:val="0"/>
                      <w:numId w:val="4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动作与音乐配合（5分）</w:t>
                  </w:r>
                </w:p>
                <w:p w14:paraId="0A6C6AA0" w14:textId="77777777" w:rsidR="00CD433E" w:rsidRDefault="00CD433E" w:rsidP="00082764"/>
              </w:tc>
            </w:tr>
            <w:tr w:rsidR="00CD433E" w14:paraId="15FA6767" w14:textId="77777777" w:rsidTr="00082764">
              <w:trPr>
                <w:jc w:val="center"/>
              </w:trPr>
              <w:tc>
                <w:tcPr>
                  <w:tcW w:w="1656" w:type="dxa"/>
                  <w:vAlign w:val="center"/>
                </w:tcPr>
                <w:p w14:paraId="36F38AB9" w14:textId="77777777" w:rsidR="00CD433E" w:rsidRDefault="001022A8" w:rsidP="00082764">
                  <w:pPr>
                    <w:jc w:val="center"/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作业</w:t>
                  </w:r>
                </w:p>
              </w:tc>
              <w:tc>
                <w:tcPr>
                  <w:tcW w:w="851" w:type="dxa"/>
                  <w:vAlign w:val="center"/>
                </w:tcPr>
                <w:p w14:paraId="381DB63F" w14:textId="77777777" w:rsidR="00CD433E" w:rsidRDefault="001022A8" w:rsidP="00082764">
                  <w:pPr>
                    <w:jc w:val="center"/>
                  </w:pPr>
                  <w:r>
                    <w:t>20%</w:t>
                  </w:r>
                </w:p>
              </w:tc>
              <w:tc>
                <w:tcPr>
                  <w:tcW w:w="5993" w:type="dxa"/>
                  <w:vAlign w:val="bottom"/>
                </w:tcPr>
                <w:p w14:paraId="53797AE8" w14:textId="77777777" w:rsidR="00013225" w:rsidRDefault="001022A8" w:rsidP="00082764">
                  <w:pPr>
                    <w:pStyle w:val="10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</w:pPr>
                  <w:r>
                    <w:rPr>
                      <w:rFonts w:ascii="DengXian" w:eastAsia="DengXian" w:hAnsi="DengXian" w:cs="DengXian"/>
                      <w:color w:val="000000"/>
                      <w:szCs w:val="21"/>
                    </w:rPr>
                    <w:t>通过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一个学期的学习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，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写一篇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500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字以上的作文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，</w:t>
                  </w:r>
                </w:p>
                <w:p w14:paraId="4BC62CA0" w14:textId="77777777" w:rsidR="00013225" w:rsidRDefault="001022A8" w:rsidP="00082764">
                  <w:pPr>
                    <w:pStyle w:val="10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要求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：</w:t>
                  </w:r>
                </w:p>
                <w:p w14:paraId="21DC2815" w14:textId="332794AF" w:rsidR="00CD433E" w:rsidRPr="000C77C2" w:rsidRDefault="001022A8" w:rsidP="000C77C2">
                  <w:pPr>
                    <w:pStyle w:val="10"/>
                    <w:ind w:left="420" w:firstLineChars="0" w:firstLine="0"/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写出练习瑜伽的真实感受及自己印象最深的练习内容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。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课程最后一节课提交即可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。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凡是抄袭一律该项零分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。</w:t>
                  </w:r>
                </w:p>
              </w:tc>
            </w:tr>
          </w:tbl>
          <w:p w14:paraId="425D8F9E" w14:textId="77777777" w:rsidR="00CD433E" w:rsidRDefault="00CD433E">
            <w:pPr>
              <w:pStyle w:val="10"/>
              <w:ind w:firstLineChars="0" w:firstLine="0"/>
              <w:rPr>
                <w:rFonts w:eastAsia="PMingLiU"/>
                <w:b/>
                <w:szCs w:val="21"/>
              </w:rPr>
            </w:pPr>
          </w:p>
        </w:tc>
      </w:tr>
      <w:tr w:rsidR="00CD433E" w14:paraId="325FA325" w14:textId="77777777">
        <w:trPr>
          <w:trHeight w:val="34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98A29" w14:textId="77777777" w:rsidR="00CD433E" w:rsidRDefault="001022A8">
            <w:pPr>
              <w:rPr>
                <w:rFonts w:ascii="Arial Unicode MS" w:eastAsia="PMingLiU" w:hAnsi="Arial Unicode MS" w:cs="Arial Unicode MS"/>
                <w:b/>
                <w:sz w:val="22"/>
                <w:szCs w:val="22"/>
                <w:u w:val="single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lastRenderedPageBreak/>
              <w:t>成绩构成</w:t>
            </w:r>
          </w:p>
          <w:p w14:paraId="34761DBD" w14:textId="428BEB36" w:rsidR="00CD433E" w:rsidRDefault="001022A8">
            <w:pPr>
              <w:rPr>
                <w:rFonts w:eastAsiaTheme="minorEastAsia"/>
                <w:b/>
              </w:rPr>
            </w:pPr>
            <w:r>
              <w:rPr>
                <w:rFonts w:hint="eastAsia"/>
              </w:rPr>
              <w:t>本课程没有期中考试，瑜伽课满分100分，其中平时考勤</w:t>
            </w:r>
            <w:r w:rsidR="00082764"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  <w:lang w:eastAsia="zh-Hans"/>
              </w:rPr>
              <w:t>瑜伽</w:t>
            </w:r>
            <w:r>
              <w:rPr>
                <w:rFonts w:hint="eastAsia"/>
              </w:rPr>
              <w:t>实践考试</w:t>
            </w:r>
            <w:r w:rsidR="00082764"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  <w:lang w:eastAsia="zh-Hans"/>
              </w:rPr>
              <w:t>作业</w:t>
            </w:r>
            <w:r>
              <w:t>20</w:t>
            </w:r>
            <w:r>
              <w:rPr>
                <w:rFonts w:hint="eastAsia"/>
              </w:rPr>
              <w:t>分。</w:t>
            </w:r>
          </w:p>
        </w:tc>
      </w:tr>
      <w:tr w:rsidR="00CD433E" w14:paraId="6D163729" w14:textId="77777777">
        <w:trPr>
          <w:trHeight w:val="34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80DC" w14:textId="77777777" w:rsidR="00CD433E" w:rsidRDefault="001022A8">
            <w:pPr>
              <w:rPr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成绩等级</w:t>
            </w:r>
          </w:p>
        </w:tc>
      </w:tr>
      <w:tr w:rsidR="00CD433E" w14:paraId="5C65D44C" w14:textId="77777777">
        <w:trPr>
          <w:trHeight w:val="45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F056D" w14:textId="77777777" w:rsidR="00CD433E" w:rsidRDefault="001022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A+ 97-100     A 93-96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A- 90–92        B+ 87-89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B 83-86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B- 80–82</w:t>
            </w:r>
          </w:p>
          <w:p w14:paraId="5A8FDEDE" w14:textId="77777777" w:rsidR="00CD433E" w:rsidRDefault="001022A8">
            <w:r>
              <w:rPr>
                <w:rFonts w:ascii="Times New Roman" w:hAnsi="Times New Roman"/>
                <w:sz w:val="20"/>
                <w:szCs w:val="20"/>
              </w:rPr>
              <w:t>C+ 75-79      C 70-74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C- 67–69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D+ 63–66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D 62-60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F 0- 59</w:t>
            </w:r>
          </w:p>
        </w:tc>
      </w:tr>
      <w:tr w:rsidR="00CD433E" w14:paraId="7E2986AE" w14:textId="77777777">
        <w:trPr>
          <w:trHeight w:val="34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D4D4" w14:textId="77777777" w:rsidR="00CD433E" w:rsidRDefault="001022A8">
            <w:pPr>
              <w:rPr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考试安排</w:t>
            </w:r>
          </w:p>
        </w:tc>
      </w:tr>
      <w:tr w:rsidR="00CD433E" w14:paraId="7AA97560" w14:textId="77777777">
        <w:trPr>
          <w:trHeight w:val="45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0ADDC" w14:textId="77777777" w:rsidR="00CD433E" w:rsidRDefault="001022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瑜伽实践</w:t>
            </w:r>
            <w:r>
              <w:rPr>
                <w:rFonts w:ascii="Times New Roman" w:hAnsi="Times New Roman" w:hint="eastAsia"/>
                <w:sz w:val="20"/>
                <w:szCs w:val="20"/>
              </w:rPr>
              <w:t>考试：</w:t>
            </w:r>
            <w:r>
              <w:rPr>
                <w:rFonts w:ascii="Times New Roman" w:hAnsi="Times New Roman" w:hint="eastAsia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日</w:t>
            </w:r>
          </w:p>
          <w:p w14:paraId="72BA9315" w14:textId="77777777" w:rsidR="00CD433E" w:rsidRDefault="00CD433E">
            <w:pPr>
              <w:rPr>
                <w:rFonts w:ascii="Times New Roman" w:hAnsi="Times New Roman"/>
                <w:sz w:val="20"/>
                <w:szCs w:val="20"/>
                <w:lang w:eastAsia="zh-Hans"/>
              </w:rPr>
            </w:pPr>
          </w:p>
        </w:tc>
      </w:tr>
      <w:tr w:rsidR="00CD433E" w14:paraId="39C6A927" w14:textId="77777777">
        <w:trPr>
          <w:trHeight w:val="349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E1AE" w14:textId="77777777" w:rsidR="00CD433E" w:rsidRDefault="001022A8">
            <w:pPr>
              <w:rPr>
                <w:b/>
              </w:rPr>
            </w:pPr>
            <w:r>
              <w:rPr>
                <w:rFonts w:hint="eastAsia"/>
                <w:b/>
                <w:bCs/>
                <w:u w:val="single"/>
                <w:lang w:val="zh-TW" w:eastAsia="zh-TW"/>
              </w:rPr>
              <w:t>评估学生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  <w:lang w:val="zh-TW" w:eastAsia="zh-TW"/>
              </w:rPr>
              <w:t>表现</w:t>
            </w:r>
          </w:p>
        </w:tc>
      </w:tr>
      <w:tr w:rsidR="00CD433E" w14:paraId="7F272A53" w14:textId="77777777">
        <w:trPr>
          <w:trHeight w:val="2246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407F3" w14:textId="77777777" w:rsidR="00CD433E" w:rsidRDefault="001022A8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☞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  <w:lang w:val="zh-TW" w:eastAsia="zh-TW"/>
              </w:rPr>
              <w:t>作业</w:t>
            </w:r>
          </w:p>
          <w:p w14:paraId="53C1B364" w14:textId="77777777" w:rsidR="00CD433E" w:rsidRDefault="001022A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学期末需要提交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Hans"/>
              </w:rPr>
              <w:t>一份</w:t>
            </w:r>
            <w:r>
              <w:rPr>
                <w:rFonts w:asciiTheme="minorEastAsia" w:eastAsiaTheme="minorEastAsia" w:hAnsiTheme="minorEastAsia" w:cs="Times New Roman"/>
                <w:sz w:val="20"/>
                <w:szCs w:val="20"/>
                <w:lang w:eastAsia="zh-Hans"/>
              </w:rPr>
              <w:t>500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Hans"/>
              </w:rPr>
              <w:t>字以上的练习感想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Hans"/>
              </w:rPr>
              <w:t>此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作业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Hans"/>
              </w:rPr>
              <w:t>要求写出自己练习瑜伽的切实体会和感触最深的练习内容</w:t>
            </w:r>
            <w:r>
              <w:rPr>
                <w:rFonts w:asciiTheme="minorEastAsia" w:eastAsiaTheme="minorEastAsia" w:hAnsiTheme="minorEastAsia" w:cs="Times New Roman"/>
                <w:sz w:val="20"/>
                <w:szCs w:val="20"/>
                <w:lang w:eastAsia="zh-Hans"/>
              </w:rPr>
              <w:t>，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内容必须真实，凡是在网上抄袭，一律0分。</w:t>
            </w:r>
          </w:p>
          <w:p w14:paraId="490BF36C" w14:textId="77777777" w:rsidR="00CD433E" w:rsidRDefault="00CD433E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6A8645E2" w14:textId="77777777" w:rsidR="00CD433E" w:rsidRDefault="001022A8">
            <w:pPr>
              <w:rPr>
                <w:rFonts w:eastAsia="PMingLiU"/>
                <w:b/>
                <w:bCs/>
                <w:i/>
                <w:iCs/>
                <w:sz w:val="20"/>
                <w:szCs w:val="20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☞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  <w:lang w:val="zh-TW" w:eastAsia="zh-TW"/>
              </w:rPr>
              <w:t>出勤</w:t>
            </w:r>
          </w:p>
          <w:p w14:paraId="3C33CC2A" w14:textId="77777777" w:rsidR="00CD433E" w:rsidRDefault="001022A8">
            <w:pP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val="zh-TW"/>
              </w:rPr>
              <w:t>由于本课程主要是身体实践练习，如果想对身体有所改变，达到教学目标，必须保证出勤，所以出勤所占比例较高。缺课达4次者，取消其考试资格。</w:t>
            </w:r>
          </w:p>
          <w:p w14:paraId="2A2C31AA" w14:textId="77777777" w:rsidR="00CD433E" w:rsidRDefault="00CD433E">
            <w:pP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val="zh-TW" w:eastAsia="zh-TW"/>
              </w:rPr>
            </w:pPr>
          </w:p>
          <w:p w14:paraId="7C7A0864" w14:textId="77777777" w:rsidR="00CD433E" w:rsidRDefault="001022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☞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  <w:lang w:val="zh-TW" w:eastAsia="zh-TW"/>
              </w:rPr>
              <w:t>参与课堂表现</w:t>
            </w:r>
          </w:p>
          <w:p w14:paraId="70A0E906" w14:textId="77777777" w:rsidR="00CD433E" w:rsidRDefault="001022A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bCs/>
                <w:iCs/>
                <w:sz w:val="20"/>
                <w:szCs w:val="20"/>
              </w:rPr>
              <w:t>积极</w:t>
            </w:r>
            <w:r>
              <w:rPr>
                <w:rFonts w:asciiTheme="minorEastAsia" w:eastAsiaTheme="minorEastAsia" w:hAnsiTheme="minorEastAsia" w:cs="Times New Roman" w:hint="eastAsia"/>
                <w:bCs/>
                <w:iCs/>
                <w:sz w:val="20"/>
                <w:szCs w:val="20"/>
              </w:rPr>
              <w:t>参与课堂</w:t>
            </w:r>
            <w:r>
              <w:rPr>
                <w:rFonts w:asciiTheme="minorEastAsia" w:eastAsiaTheme="minorEastAsia" w:hAnsiTheme="minorEastAsia" w:cs="Times New Roman"/>
                <w:bCs/>
                <w:iCs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="Times New Roman" w:hint="eastAsia"/>
                <w:bCs/>
                <w:iCs/>
                <w:sz w:val="20"/>
                <w:szCs w:val="20"/>
              </w:rPr>
              <w:t>态度认真</w:t>
            </w:r>
            <w:r>
              <w:rPr>
                <w:rFonts w:asciiTheme="minorEastAsia" w:eastAsiaTheme="minorEastAsia" w:hAnsiTheme="minorEastAsia" w:cs="Times New Roman"/>
                <w:bCs/>
                <w:iCs/>
                <w:sz w:val="20"/>
                <w:szCs w:val="20"/>
              </w:rPr>
              <w:t>；</w:t>
            </w:r>
          </w:p>
          <w:p w14:paraId="68187F64" w14:textId="77777777" w:rsidR="00CD433E" w:rsidRDefault="001022A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iCs/>
                <w:sz w:val="20"/>
                <w:szCs w:val="20"/>
              </w:rPr>
              <w:t>严格跟随教师口令；</w:t>
            </w:r>
          </w:p>
          <w:p w14:paraId="0EDC150B" w14:textId="77777777" w:rsidR="00CD433E" w:rsidRDefault="00CD433E">
            <w:pPr>
              <w:pStyle w:val="1"/>
              <w:ind w:firstLineChars="0" w:firstLine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C20082F" w14:textId="77777777" w:rsidR="00CD433E" w:rsidRDefault="0010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课堂要求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</w:p>
          <w:p w14:paraId="63E6CDF6" w14:textId="77777777" w:rsidR="00CD433E" w:rsidRDefault="001022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身着舒适运动装，不得穿裙子及牛仔裤等服装上课；</w:t>
            </w:r>
          </w:p>
          <w:p w14:paraId="28783CDF" w14:textId="77777777" w:rsidR="00CD433E" w:rsidRDefault="001022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不携带贵重首饰上课，如戒指，耳环等；</w:t>
            </w:r>
          </w:p>
          <w:p w14:paraId="27C3FD12" w14:textId="77777777" w:rsidR="00CD433E" w:rsidRDefault="001022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不携带尖锐物品上课，如水果刀等；</w:t>
            </w:r>
          </w:p>
          <w:p w14:paraId="24D06F03" w14:textId="286059C8" w:rsidR="00CD433E" w:rsidRDefault="001022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必须携带瑜伽垫上课</w:t>
            </w:r>
            <w:r w:rsidR="00082764">
              <w:rPr>
                <w:rFonts w:ascii="Times New Roman" w:hAnsi="Times New Roman" w:cs="Times New Roman" w:hint="eastAsia"/>
                <w:sz w:val="20"/>
                <w:szCs w:val="20"/>
              </w:rPr>
              <w:t>；</w:t>
            </w:r>
          </w:p>
          <w:p w14:paraId="6B3F86E7" w14:textId="78CEB30C" w:rsidR="00082764" w:rsidRPr="00082764" w:rsidRDefault="001022A8" w:rsidP="00082764">
            <w:pPr>
              <w:pStyle w:val="1"/>
              <w:numPr>
                <w:ilvl w:val="0"/>
                <w:numId w:val="6"/>
              </w:numPr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上课期间手机静音，并放在指定位置</w:t>
            </w:r>
            <w:r w:rsidR="00082764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CD433E" w14:paraId="50F7707B" w14:textId="77777777">
        <w:trPr>
          <w:trHeight w:val="34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FAD43" w14:textId="77777777" w:rsidR="00CD433E" w:rsidRDefault="001022A8">
            <w:pPr>
              <w:rPr>
                <w:rFonts w:ascii="Arial Unicode MS" w:eastAsia="PMingLiU" w:hAnsi="Arial Unicode MS" w:cs="Arial Unicode MS"/>
                <w:b/>
                <w:sz w:val="22"/>
                <w:szCs w:val="22"/>
                <w:u w:val="single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课程大纲</w:t>
            </w:r>
          </w:p>
          <w:tbl>
            <w:tblPr>
              <w:tblStyle w:val="a9"/>
              <w:tblW w:w="4998" w:type="pct"/>
              <w:tblLook w:val="04A0" w:firstRow="1" w:lastRow="0" w:firstColumn="1" w:lastColumn="0" w:noHBand="0" w:noVBand="1"/>
            </w:tblPr>
            <w:tblGrid>
              <w:gridCol w:w="439"/>
              <w:gridCol w:w="632"/>
              <w:gridCol w:w="5990"/>
              <w:gridCol w:w="1436"/>
            </w:tblGrid>
            <w:tr w:rsidR="00CD433E" w14:paraId="75AFF8FB" w14:textId="77777777" w:rsidTr="004F0612">
              <w:tc>
                <w:tcPr>
                  <w:tcW w:w="258" w:type="pct"/>
                </w:tcPr>
                <w:p w14:paraId="4EF6A799" w14:textId="77777777" w:rsidR="00CD433E" w:rsidRDefault="001022A8">
                  <w:pPr>
                    <w:rPr>
                      <w:rFonts w:eastAsia="PMingLiU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周数</w:t>
                  </w:r>
                </w:p>
              </w:tc>
              <w:tc>
                <w:tcPr>
                  <w:tcW w:w="372" w:type="pct"/>
                </w:tcPr>
                <w:p w14:paraId="678884A0" w14:textId="77777777" w:rsidR="00CD433E" w:rsidRDefault="001022A8">
                  <w:pPr>
                    <w:rPr>
                      <w:rFonts w:asciiTheme="minorEastAsia" w:eastAsiaTheme="minorEastAsia" w:hAnsiTheme="minorEastAsia"/>
                      <w:b/>
                      <w:lang w:eastAsia="zh-Hans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lang w:eastAsia="zh-Hans"/>
                    </w:rPr>
                    <w:t>日期</w:t>
                  </w:r>
                </w:p>
              </w:tc>
              <w:tc>
                <w:tcPr>
                  <w:tcW w:w="3525" w:type="pct"/>
                </w:tcPr>
                <w:p w14:paraId="7B54EB7A" w14:textId="77777777" w:rsidR="00CD433E" w:rsidRDefault="001022A8">
                  <w:pPr>
                    <w:rPr>
                      <w:rFonts w:eastAsia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主要内容</w:t>
                  </w:r>
                </w:p>
              </w:tc>
              <w:tc>
                <w:tcPr>
                  <w:tcW w:w="845" w:type="pct"/>
                </w:tcPr>
                <w:p w14:paraId="03DAA31B" w14:textId="77777777" w:rsidR="00CD433E" w:rsidRDefault="001022A8">
                  <w:pPr>
                    <w:rPr>
                      <w:rFonts w:eastAsia="PMingLiU"/>
                      <w:b/>
                    </w:rPr>
                  </w:pPr>
                  <w:r>
                    <w:rPr>
                      <w:rFonts w:eastAsia="PMingLiU"/>
                      <w:b/>
                    </w:rPr>
                    <w:t>学习方式</w:t>
                  </w:r>
                </w:p>
              </w:tc>
            </w:tr>
            <w:tr w:rsidR="00CD433E" w14:paraId="05DF358A" w14:textId="77777777" w:rsidTr="004F0612">
              <w:tc>
                <w:tcPr>
                  <w:tcW w:w="258" w:type="pct"/>
                </w:tcPr>
                <w:p w14:paraId="7AEF9B88" w14:textId="77777777" w:rsidR="00CD433E" w:rsidRDefault="001022A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72" w:type="pct"/>
                </w:tcPr>
                <w:p w14:paraId="552EB567" w14:textId="77777777" w:rsidR="00CD433E" w:rsidRDefault="001022A8">
                  <w:r>
                    <w:t>3.3</w:t>
                  </w:r>
                </w:p>
              </w:tc>
              <w:tc>
                <w:tcPr>
                  <w:tcW w:w="3525" w:type="pct"/>
                </w:tcPr>
                <w:p w14:paraId="7BF21A23" w14:textId="6F178FB2" w:rsidR="00CD433E" w:rsidRDefault="001022A8"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hint="eastAsia"/>
                    </w:rPr>
                    <w:t>介绍课程，考核及日常</w:t>
                  </w:r>
                  <w:r w:rsidR="00082764">
                    <w:rPr>
                      <w:rFonts w:hint="eastAsia"/>
                    </w:rPr>
                    <w:t>上课</w:t>
                  </w:r>
                  <w:r>
                    <w:rPr>
                      <w:rFonts w:hint="eastAsia"/>
                    </w:rPr>
                    <w:t>要求；</w:t>
                  </w:r>
                </w:p>
                <w:p w14:paraId="1BFF05AB" w14:textId="798A48A8" w:rsidR="00CD433E" w:rsidRDefault="001022A8" w:rsidP="00EA0CDB"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hint="eastAsia"/>
                    </w:rPr>
                    <w:t>认识自己</w:t>
                  </w:r>
                  <w:r>
                    <w:t>：阿育吠陀体质</w:t>
                  </w:r>
                  <w:r>
                    <w:rPr>
                      <w:rFonts w:hint="eastAsia"/>
                    </w:rPr>
                    <w:t>身体测试</w:t>
                  </w:r>
                </w:p>
                <w:p w14:paraId="5C041715" w14:textId="77777777" w:rsidR="00CD433E" w:rsidRDefault="001022A8" w:rsidP="00013225"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hint="eastAsia"/>
                      <w:lang w:eastAsia="zh-Hans"/>
                    </w:rPr>
                    <w:t>本周准备瑜伽垫</w:t>
                  </w:r>
                  <w:r>
                    <w:rPr>
                      <w:lang w:eastAsia="zh-Hans"/>
                    </w:rPr>
                    <w:t>，</w:t>
                  </w:r>
                  <w:r>
                    <w:rPr>
                      <w:rFonts w:hint="eastAsia"/>
                      <w:lang w:eastAsia="zh-Hans"/>
                    </w:rPr>
                    <w:t>下周上课携带</w:t>
                  </w:r>
                </w:p>
                <w:p w14:paraId="121BF4AE" w14:textId="25FCB7F3" w:rsidR="00EA0CDB" w:rsidRDefault="00EA0CDB" w:rsidP="00013225"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hint="eastAsia"/>
                    </w:rPr>
                    <w:t>瑜伽初体验</w:t>
                  </w:r>
                </w:p>
              </w:tc>
              <w:tc>
                <w:tcPr>
                  <w:tcW w:w="845" w:type="pct"/>
                </w:tcPr>
                <w:p w14:paraId="5586782C" w14:textId="77777777" w:rsidR="00CD433E" w:rsidRDefault="001022A8">
                  <w:r>
                    <w:t>学习通</w:t>
                  </w:r>
                </w:p>
                <w:p w14:paraId="22BD1C55" w14:textId="77777777" w:rsidR="00CD433E" w:rsidRDefault="00CD433E"/>
                <w:p w14:paraId="4BF4B561" w14:textId="77777777" w:rsidR="00CD433E" w:rsidRDefault="00CD433E">
                  <w:pPr>
                    <w:rPr>
                      <w:lang w:eastAsia="zh-Hans"/>
                    </w:rPr>
                  </w:pPr>
                </w:p>
              </w:tc>
            </w:tr>
            <w:tr w:rsidR="00CD433E" w14:paraId="40A4B221" w14:textId="77777777" w:rsidTr="004F0612">
              <w:tc>
                <w:tcPr>
                  <w:tcW w:w="258" w:type="pct"/>
                </w:tcPr>
                <w:p w14:paraId="5F15A6CE" w14:textId="77777777" w:rsidR="00CD433E" w:rsidRDefault="001022A8">
                  <w:r>
                    <w:t>2</w:t>
                  </w:r>
                </w:p>
              </w:tc>
              <w:tc>
                <w:tcPr>
                  <w:tcW w:w="372" w:type="pct"/>
                </w:tcPr>
                <w:p w14:paraId="5CAD051A" w14:textId="77777777" w:rsidR="00CD433E" w:rsidRDefault="001022A8">
                  <w:r>
                    <w:t>3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>
                    <w:rPr>
                      <w:lang w:eastAsia="zh-Hans"/>
                    </w:rPr>
                    <w:t>10</w:t>
                  </w:r>
                </w:p>
              </w:tc>
              <w:tc>
                <w:tcPr>
                  <w:tcW w:w="3525" w:type="pct"/>
                </w:tcPr>
                <w:p w14:paraId="74A98F3C" w14:textId="77777777" w:rsidR="00CD433E" w:rsidRDefault="001022A8">
                  <w:r>
                    <w:rPr>
                      <w:rFonts w:hint="eastAsia"/>
                    </w:rPr>
                    <w:t>肩颈调理</w:t>
                  </w:r>
                  <w:r>
                    <w:t>：</w:t>
                  </w:r>
                </w:p>
                <w:p w14:paraId="27E8D401" w14:textId="77777777" w:rsidR="00CD433E" w:rsidRDefault="001022A8" w:rsidP="00EA0CDB">
                  <w:pPr>
                    <w:pStyle w:val="aa"/>
                    <w:numPr>
                      <w:ilvl w:val="0"/>
                      <w:numId w:val="9"/>
                    </w:numPr>
                    <w:ind w:firstLineChars="0"/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肩颈常见问题检测</w:t>
                  </w:r>
                  <w:r>
                    <w:rPr>
                      <w:lang w:eastAsia="zh-Hans"/>
                    </w:rPr>
                    <w:t>；</w:t>
                  </w:r>
                </w:p>
                <w:p w14:paraId="2A19F0B9" w14:textId="77777777" w:rsidR="00CD433E" w:rsidRDefault="001022A8" w:rsidP="00EA0CDB">
                  <w:pPr>
                    <w:pStyle w:val="aa"/>
                    <w:numPr>
                      <w:ilvl w:val="0"/>
                      <w:numId w:val="9"/>
                    </w:numPr>
                    <w:ind w:firstLineChars="0"/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肩颈调理练习</w:t>
                  </w:r>
                  <w:r>
                    <w:rPr>
                      <w:lang w:eastAsia="zh-Hans"/>
                    </w:rPr>
                    <w:t>；</w:t>
                  </w:r>
                </w:p>
              </w:tc>
              <w:tc>
                <w:tcPr>
                  <w:tcW w:w="845" w:type="pct"/>
                </w:tcPr>
                <w:p w14:paraId="4034B230" w14:textId="77777777" w:rsidR="00CD433E" w:rsidRDefault="001022A8">
                  <w:r>
                    <w:t>学习通</w:t>
                  </w:r>
                  <w:r>
                    <w:rPr>
                      <w:rFonts w:hint="eastAsia"/>
                    </w:rPr>
                    <w:t>：肩颈调理常用体式</w:t>
                  </w:r>
                </w:p>
              </w:tc>
            </w:tr>
            <w:tr w:rsidR="00CD433E" w14:paraId="1B98005A" w14:textId="77777777" w:rsidTr="004F0612">
              <w:tc>
                <w:tcPr>
                  <w:tcW w:w="258" w:type="pct"/>
                </w:tcPr>
                <w:p w14:paraId="09527BE6" w14:textId="77777777" w:rsidR="00CD433E" w:rsidRDefault="001022A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372" w:type="pct"/>
                </w:tcPr>
                <w:p w14:paraId="3C67ED36" w14:textId="77777777" w:rsidR="00CD433E" w:rsidRDefault="001022A8">
                  <w:r>
                    <w:t>3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>
                    <w:rPr>
                      <w:lang w:eastAsia="zh-Hans"/>
                    </w:rPr>
                    <w:t>17</w:t>
                  </w:r>
                </w:p>
              </w:tc>
              <w:tc>
                <w:tcPr>
                  <w:tcW w:w="3525" w:type="pct"/>
                </w:tcPr>
                <w:p w14:paraId="7A041578" w14:textId="77777777" w:rsidR="00CD433E" w:rsidRDefault="001022A8">
                  <w:r>
                    <w:rPr>
                      <w:rFonts w:hint="eastAsia"/>
                    </w:rPr>
                    <w:t>脊柱调理</w:t>
                  </w:r>
                  <w:r>
                    <w:t>：</w:t>
                  </w:r>
                </w:p>
                <w:p w14:paraId="09B8892B" w14:textId="77777777" w:rsidR="00CD433E" w:rsidRDefault="001022A8" w:rsidP="00EA0CDB">
                  <w:pPr>
                    <w:pStyle w:val="aa"/>
                    <w:numPr>
                      <w:ilvl w:val="0"/>
                      <w:numId w:val="10"/>
                    </w:numPr>
                    <w:ind w:firstLineChars="0"/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脊柱常见问题检测</w:t>
                  </w:r>
                  <w:r>
                    <w:rPr>
                      <w:lang w:eastAsia="zh-Hans"/>
                    </w:rPr>
                    <w:t>；</w:t>
                  </w:r>
                </w:p>
                <w:p w14:paraId="0772F1BE" w14:textId="77777777" w:rsidR="00CD433E" w:rsidRDefault="001022A8" w:rsidP="00EA0CDB">
                  <w:pPr>
                    <w:pStyle w:val="aa"/>
                    <w:numPr>
                      <w:ilvl w:val="0"/>
                      <w:numId w:val="10"/>
                    </w:numPr>
                    <w:ind w:firstLineChars="0"/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脊柱调理练习</w:t>
                  </w:r>
                  <w:r>
                    <w:rPr>
                      <w:lang w:eastAsia="zh-Hans"/>
                    </w:rPr>
                    <w:t>；</w:t>
                  </w:r>
                </w:p>
              </w:tc>
              <w:tc>
                <w:tcPr>
                  <w:tcW w:w="845" w:type="pct"/>
                </w:tcPr>
                <w:p w14:paraId="5FB0C590" w14:textId="77777777" w:rsidR="00CD433E" w:rsidRDefault="001022A8">
                  <w:r>
                    <w:t>学习通</w:t>
                  </w:r>
                  <w:r>
                    <w:rPr>
                      <w:rFonts w:hint="eastAsia"/>
                    </w:rPr>
                    <w:t>：脊柱调理原则和方法</w:t>
                  </w:r>
                </w:p>
              </w:tc>
            </w:tr>
            <w:tr w:rsidR="00CD433E" w14:paraId="318C8566" w14:textId="77777777" w:rsidTr="004F0612">
              <w:tc>
                <w:tcPr>
                  <w:tcW w:w="258" w:type="pct"/>
                </w:tcPr>
                <w:p w14:paraId="31524AC6" w14:textId="77777777" w:rsidR="00CD433E" w:rsidRDefault="001022A8">
                  <w:r>
                    <w:t>4</w:t>
                  </w:r>
                </w:p>
              </w:tc>
              <w:tc>
                <w:tcPr>
                  <w:tcW w:w="372" w:type="pct"/>
                </w:tcPr>
                <w:p w14:paraId="3D0B4BBF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lang w:eastAsia="zh-Hans"/>
                    </w:rPr>
                    <w:t>3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>
                    <w:rPr>
                      <w:lang w:eastAsia="zh-Hans"/>
                    </w:rPr>
                    <w:t>24</w:t>
                  </w:r>
                </w:p>
              </w:tc>
              <w:tc>
                <w:tcPr>
                  <w:tcW w:w="3525" w:type="pct"/>
                </w:tcPr>
                <w:p w14:paraId="7565B29A" w14:textId="71541CCE" w:rsidR="00CD433E" w:rsidRDefault="000C77C2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</w:rPr>
                    <w:t>骨盆调理</w:t>
                  </w:r>
                </w:p>
                <w:p w14:paraId="5981C471" w14:textId="2F183F6C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骨盆前侧</w:t>
                  </w:r>
                </w:p>
              </w:tc>
              <w:tc>
                <w:tcPr>
                  <w:tcW w:w="845" w:type="pct"/>
                </w:tcPr>
                <w:p w14:paraId="6259FEB0" w14:textId="77777777" w:rsidR="00CD433E" w:rsidRDefault="00CD433E"/>
              </w:tc>
            </w:tr>
            <w:tr w:rsidR="00CD433E" w14:paraId="09490B2C" w14:textId="77777777" w:rsidTr="004F0612">
              <w:tc>
                <w:tcPr>
                  <w:tcW w:w="258" w:type="pct"/>
                </w:tcPr>
                <w:p w14:paraId="76E65D43" w14:textId="77777777" w:rsidR="00CD433E" w:rsidRDefault="001022A8">
                  <w:r>
                    <w:lastRenderedPageBreak/>
                    <w:t>5</w:t>
                  </w:r>
                </w:p>
              </w:tc>
              <w:tc>
                <w:tcPr>
                  <w:tcW w:w="372" w:type="pct"/>
                </w:tcPr>
                <w:p w14:paraId="7E94D0EB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lang w:eastAsia="zh-Hans"/>
                    </w:rPr>
                    <w:t>3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>
                    <w:rPr>
                      <w:lang w:eastAsia="zh-Hans"/>
                    </w:rPr>
                    <w:t>31</w:t>
                  </w:r>
                </w:p>
              </w:tc>
              <w:tc>
                <w:tcPr>
                  <w:tcW w:w="3525" w:type="pct"/>
                </w:tcPr>
                <w:p w14:paraId="2E1FB1B2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腿型调理</w:t>
                  </w:r>
                  <w:r>
                    <w:rPr>
                      <w:lang w:eastAsia="zh-Hans"/>
                    </w:rPr>
                    <w:t>（</w:t>
                  </w:r>
                  <w:r>
                    <w:rPr>
                      <w:rFonts w:hint="eastAsia"/>
                      <w:lang w:eastAsia="zh-Hans"/>
                    </w:rPr>
                    <w:t>一</w:t>
                  </w:r>
                  <w:r>
                    <w:rPr>
                      <w:lang w:eastAsia="zh-Hans"/>
                    </w:rPr>
                    <w:t>）</w:t>
                  </w:r>
                </w:p>
                <w:p w14:paraId="10F0C9EA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足部常见问题</w:t>
                  </w:r>
                  <w:r>
                    <w:rPr>
                      <w:lang w:eastAsia="zh-Hans"/>
                    </w:rPr>
                    <w:t>；</w:t>
                  </w:r>
                </w:p>
                <w:p w14:paraId="007EDE18" w14:textId="77777777" w:rsidR="00CD433E" w:rsidRDefault="001022A8">
                  <w:r>
                    <w:rPr>
                      <w:rFonts w:hint="eastAsia"/>
                    </w:rPr>
                    <w:t>主题：</w:t>
                  </w:r>
                  <w:r>
                    <w:rPr>
                      <w:rFonts w:hint="eastAsia"/>
                      <w:lang w:eastAsia="zh-Hans"/>
                    </w:rPr>
                    <w:t>脚的</w:t>
                  </w:r>
                  <w:r>
                    <w:rPr>
                      <w:rFonts w:hint="eastAsia"/>
                    </w:rPr>
                    <w:t>根基，</w:t>
                  </w:r>
                  <w:r>
                    <w:rPr>
                      <w:rFonts w:hint="eastAsia"/>
                      <w:lang w:eastAsia="zh-Hans"/>
                    </w:rPr>
                    <w:t>平衡体式练习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845" w:type="pct"/>
                </w:tcPr>
                <w:p w14:paraId="1E1AE828" w14:textId="77777777" w:rsidR="00CD433E" w:rsidRDefault="00CD433E"/>
              </w:tc>
            </w:tr>
            <w:tr w:rsidR="00CD433E" w14:paraId="63B9C8FC" w14:textId="77777777" w:rsidTr="004F0612">
              <w:tc>
                <w:tcPr>
                  <w:tcW w:w="258" w:type="pct"/>
                </w:tcPr>
                <w:p w14:paraId="523E3E49" w14:textId="77777777" w:rsidR="00CD433E" w:rsidRDefault="001022A8">
                  <w:r>
                    <w:t>6</w:t>
                  </w:r>
                </w:p>
              </w:tc>
              <w:tc>
                <w:tcPr>
                  <w:tcW w:w="372" w:type="pct"/>
                </w:tcPr>
                <w:p w14:paraId="38E8478E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lang w:eastAsia="zh-Hans"/>
                    </w:rPr>
                    <w:t>4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>
                    <w:rPr>
                      <w:lang w:eastAsia="zh-Hans"/>
                    </w:rPr>
                    <w:t>7</w:t>
                  </w:r>
                </w:p>
              </w:tc>
              <w:tc>
                <w:tcPr>
                  <w:tcW w:w="3525" w:type="pct"/>
                </w:tcPr>
                <w:p w14:paraId="420DEA41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腿型调理</w:t>
                  </w:r>
                  <w:r>
                    <w:rPr>
                      <w:lang w:eastAsia="zh-Hans"/>
                    </w:rPr>
                    <w:t>（</w:t>
                  </w:r>
                  <w:r>
                    <w:rPr>
                      <w:rFonts w:hint="eastAsia"/>
                      <w:lang w:eastAsia="zh-Hans"/>
                    </w:rPr>
                    <w:t>二</w:t>
                  </w:r>
                  <w:r>
                    <w:rPr>
                      <w:lang w:eastAsia="zh-Hans"/>
                    </w:rPr>
                    <w:t>）</w:t>
                  </w:r>
                </w:p>
                <w:p w14:paraId="2AE08706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腿型常见问题</w:t>
                  </w:r>
                  <w:r>
                    <w:rPr>
                      <w:lang w:eastAsia="zh-Hans"/>
                    </w:rPr>
                    <w:t>；</w:t>
                  </w:r>
                </w:p>
                <w:p w14:paraId="02A8A8A1" w14:textId="77777777" w:rsidR="00CD433E" w:rsidRDefault="001022A8">
                  <w:r>
                    <w:rPr>
                      <w:rFonts w:hint="eastAsia"/>
                    </w:rPr>
                    <w:t>主题：腿部力量与延展，</w:t>
                  </w:r>
                  <w:r>
                    <w:rPr>
                      <w:rFonts w:hint="eastAsia"/>
                      <w:lang w:eastAsia="zh-Hans"/>
                    </w:rPr>
                    <w:t>前屈练习</w:t>
                  </w:r>
                  <w:r>
                    <w:rPr>
                      <w:lang w:eastAsia="zh-Hans"/>
                    </w:rPr>
                    <w:t>；</w:t>
                  </w:r>
                </w:p>
              </w:tc>
              <w:tc>
                <w:tcPr>
                  <w:tcW w:w="845" w:type="pct"/>
                </w:tcPr>
                <w:p w14:paraId="1B59EBDA" w14:textId="77777777" w:rsidR="00CD433E" w:rsidRDefault="00CD433E"/>
              </w:tc>
            </w:tr>
            <w:tr w:rsidR="00CD433E" w14:paraId="0A1CA937" w14:textId="77777777" w:rsidTr="004F0612">
              <w:tc>
                <w:tcPr>
                  <w:tcW w:w="258" w:type="pct"/>
                </w:tcPr>
                <w:p w14:paraId="696064A1" w14:textId="77777777" w:rsidR="00CD433E" w:rsidRDefault="001022A8">
                  <w:r>
                    <w:t>7</w:t>
                  </w:r>
                </w:p>
              </w:tc>
              <w:tc>
                <w:tcPr>
                  <w:tcW w:w="372" w:type="pct"/>
                </w:tcPr>
                <w:p w14:paraId="320162B5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lang w:eastAsia="zh-Hans"/>
                    </w:rPr>
                    <w:t>4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>
                    <w:rPr>
                      <w:lang w:eastAsia="zh-Hans"/>
                    </w:rPr>
                    <w:t>14</w:t>
                  </w:r>
                </w:p>
              </w:tc>
              <w:tc>
                <w:tcPr>
                  <w:tcW w:w="3525" w:type="pct"/>
                </w:tcPr>
                <w:p w14:paraId="7A349B02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髋部塑型</w:t>
                  </w:r>
                </w:p>
                <w:p w14:paraId="4F2B9316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假胯宽的形成原因</w:t>
                  </w:r>
                  <w:r>
                    <w:rPr>
                      <w:lang w:eastAsia="zh-Hans"/>
                    </w:rPr>
                    <w:t>；</w:t>
                  </w:r>
                </w:p>
                <w:p w14:paraId="55B69A78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髋部练习</w:t>
                  </w:r>
                  <w:r>
                    <w:rPr>
                      <w:lang w:eastAsia="zh-Hans"/>
                    </w:rPr>
                    <w:t>；</w:t>
                  </w:r>
                </w:p>
              </w:tc>
              <w:tc>
                <w:tcPr>
                  <w:tcW w:w="845" w:type="pct"/>
                </w:tcPr>
                <w:p w14:paraId="5950C183" w14:textId="77777777" w:rsidR="00CD433E" w:rsidRDefault="00CD433E"/>
              </w:tc>
            </w:tr>
            <w:tr w:rsidR="00CD433E" w14:paraId="6FC56D95" w14:textId="77777777" w:rsidTr="004F0612">
              <w:tc>
                <w:tcPr>
                  <w:tcW w:w="258" w:type="pct"/>
                </w:tcPr>
                <w:p w14:paraId="089468AB" w14:textId="77777777" w:rsidR="00CD433E" w:rsidRDefault="001022A8">
                  <w:r>
                    <w:t>8</w:t>
                  </w:r>
                </w:p>
              </w:tc>
              <w:tc>
                <w:tcPr>
                  <w:tcW w:w="372" w:type="pct"/>
                </w:tcPr>
                <w:p w14:paraId="408018C0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lang w:eastAsia="zh-Hans"/>
                    </w:rPr>
                    <w:t>4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>
                    <w:rPr>
                      <w:lang w:eastAsia="zh-Hans"/>
                    </w:rPr>
                    <w:t>21</w:t>
                  </w:r>
                </w:p>
              </w:tc>
              <w:tc>
                <w:tcPr>
                  <w:tcW w:w="3525" w:type="pct"/>
                </w:tcPr>
                <w:p w14:paraId="0D42532C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腹部塑形</w:t>
                  </w:r>
                  <w:r>
                    <w:rPr>
                      <w:lang w:eastAsia="zh-Hans"/>
                    </w:rPr>
                    <w:t xml:space="preserve"> </w:t>
                  </w:r>
                </w:p>
                <w:p w14:paraId="447D7528" w14:textId="77777777" w:rsidR="00CD433E" w:rsidRDefault="001022A8">
                  <w:r>
                    <w:rPr>
                      <w:rFonts w:hint="eastAsia"/>
                    </w:rPr>
                    <w:t>主题：扭转与排毒，</w:t>
                  </w:r>
                  <w:r>
                    <w:rPr>
                      <w:rFonts w:hint="eastAsia"/>
                      <w:lang w:eastAsia="zh-Hans"/>
                    </w:rPr>
                    <w:t>核心练习</w:t>
                  </w:r>
                </w:p>
              </w:tc>
              <w:tc>
                <w:tcPr>
                  <w:tcW w:w="845" w:type="pct"/>
                </w:tcPr>
                <w:p w14:paraId="1C0465E3" w14:textId="77777777" w:rsidR="00CD433E" w:rsidRDefault="00CD433E"/>
              </w:tc>
            </w:tr>
            <w:tr w:rsidR="00CD433E" w14:paraId="5DC14C51" w14:textId="77777777" w:rsidTr="004F0612">
              <w:tc>
                <w:tcPr>
                  <w:tcW w:w="258" w:type="pct"/>
                </w:tcPr>
                <w:p w14:paraId="0409EF35" w14:textId="77777777" w:rsidR="00CD433E" w:rsidRDefault="001022A8">
                  <w:r>
                    <w:t>9</w:t>
                  </w:r>
                </w:p>
              </w:tc>
              <w:tc>
                <w:tcPr>
                  <w:tcW w:w="372" w:type="pct"/>
                </w:tcPr>
                <w:p w14:paraId="0C2A8452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t>4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>
                    <w:rPr>
                      <w:lang w:eastAsia="zh-Hans"/>
                    </w:rPr>
                    <w:t>28</w:t>
                  </w:r>
                </w:p>
              </w:tc>
              <w:tc>
                <w:tcPr>
                  <w:tcW w:w="3525" w:type="pct"/>
                </w:tcPr>
                <w:p w14:paraId="5622FCE1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双人飞行瑜伽</w:t>
                  </w:r>
                </w:p>
              </w:tc>
              <w:tc>
                <w:tcPr>
                  <w:tcW w:w="845" w:type="pct"/>
                </w:tcPr>
                <w:p w14:paraId="174C1B55" w14:textId="77777777" w:rsidR="00CD433E" w:rsidRDefault="00CD433E"/>
              </w:tc>
            </w:tr>
            <w:tr w:rsidR="00CD433E" w14:paraId="727902DA" w14:textId="77777777" w:rsidTr="004F0612">
              <w:tc>
                <w:tcPr>
                  <w:tcW w:w="258" w:type="pct"/>
                </w:tcPr>
                <w:p w14:paraId="5B99A15B" w14:textId="77777777" w:rsidR="00CD433E" w:rsidRDefault="001022A8"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372" w:type="pct"/>
                </w:tcPr>
                <w:p w14:paraId="2FD00969" w14:textId="77777777" w:rsidR="00CD433E" w:rsidRDefault="001022A8">
                  <w:r>
                    <w:t>5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>
                    <w:rPr>
                      <w:lang w:eastAsia="zh-Hans"/>
                    </w:rPr>
                    <w:t>5</w:t>
                  </w:r>
                </w:p>
              </w:tc>
              <w:tc>
                <w:tcPr>
                  <w:tcW w:w="3525" w:type="pct"/>
                </w:tcPr>
                <w:p w14:paraId="5B05C374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背部塑形</w:t>
                  </w:r>
                  <w:r>
                    <w:rPr>
                      <w:lang w:eastAsia="zh-Hans"/>
                    </w:rPr>
                    <w:t xml:space="preserve"> </w:t>
                  </w:r>
                </w:p>
                <w:p w14:paraId="07282FD5" w14:textId="23C1A364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</w:rPr>
                    <w:t>主题：</w:t>
                  </w:r>
                  <w:r>
                    <w:rPr>
                      <w:rFonts w:hint="eastAsia"/>
                      <w:lang w:eastAsia="zh-Hans"/>
                    </w:rPr>
                    <w:t>脊柱延展</w:t>
                  </w:r>
                  <w:r>
                    <w:rPr>
                      <w:rFonts w:hint="eastAsia"/>
                    </w:rPr>
                    <w:t>，</w:t>
                  </w:r>
                  <w:r w:rsidR="00082764">
                    <w:rPr>
                      <w:rFonts w:hint="eastAsia"/>
                    </w:rPr>
                    <w:t>后弯练习；</w:t>
                  </w:r>
                </w:p>
              </w:tc>
              <w:tc>
                <w:tcPr>
                  <w:tcW w:w="845" w:type="pct"/>
                </w:tcPr>
                <w:p w14:paraId="2BBFA711" w14:textId="77777777" w:rsidR="00CD433E" w:rsidRDefault="00CD433E"/>
              </w:tc>
            </w:tr>
            <w:tr w:rsidR="00CD433E" w14:paraId="66DECBAE" w14:textId="77777777" w:rsidTr="004F0612">
              <w:tc>
                <w:tcPr>
                  <w:tcW w:w="258" w:type="pct"/>
                </w:tcPr>
                <w:p w14:paraId="276F5092" w14:textId="77777777" w:rsidR="00CD433E" w:rsidRDefault="001022A8">
                  <w:r>
                    <w:rPr>
                      <w:rFonts w:hint="eastAsia"/>
                    </w:rPr>
                    <w:t>1</w:t>
                  </w:r>
                  <w:r>
                    <w:t>1</w:t>
                  </w:r>
                </w:p>
              </w:tc>
              <w:tc>
                <w:tcPr>
                  <w:tcW w:w="372" w:type="pct"/>
                </w:tcPr>
                <w:p w14:paraId="7472AFC0" w14:textId="77777777" w:rsidR="00CD433E" w:rsidRDefault="001022A8">
                  <w:r>
                    <w:t>5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>
                    <w:rPr>
                      <w:lang w:eastAsia="zh-Hans"/>
                    </w:rPr>
                    <w:t>12</w:t>
                  </w:r>
                </w:p>
              </w:tc>
              <w:tc>
                <w:tcPr>
                  <w:tcW w:w="3525" w:type="pct"/>
                </w:tcPr>
                <w:p w14:paraId="6ECD5A39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肩部稳定</w:t>
                  </w:r>
                </w:p>
                <w:p w14:paraId="570B381D" w14:textId="77777777" w:rsidR="00CD433E" w:rsidRDefault="001022A8">
                  <w:r>
                    <w:rPr>
                      <w:rFonts w:hint="eastAsia"/>
                    </w:rPr>
                    <w:t>主题：换个角度看世界，高峰体式：L型手倒立练习</w:t>
                  </w:r>
                </w:p>
              </w:tc>
              <w:tc>
                <w:tcPr>
                  <w:tcW w:w="845" w:type="pct"/>
                </w:tcPr>
                <w:p w14:paraId="647490AB" w14:textId="77777777" w:rsidR="00CD433E" w:rsidRDefault="00CD433E"/>
              </w:tc>
            </w:tr>
            <w:tr w:rsidR="00CD433E" w14:paraId="72547876" w14:textId="77777777" w:rsidTr="004F0612">
              <w:tc>
                <w:tcPr>
                  <w:tcW w:w="258" w:type="pct"/>
                </w:tcPr>
                <w:p w14:paraId="0C38D111" w14:textId="77777777" w:rsidR="00CD433E" w:rsidRDefault="001022A8"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</w:p>
              </w:tc>
              <w:tc>
                <w:tcPr>
                  <w:tcW w:w="372" w:type="pct"/>
                </w:tcPr>
                <w:p w14:paraId="7AB94081" w14:textId="77777777" w:rsidR="00CD433E" w:rsidRDefault="001022A8">
                  <w:r>
                    <w:t>5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>
                    <w:rPr>
                      <w:lang w:eastAsia="zh-Hans"/>
                    </w:rPr>
                    <w:t>19</w:t>
                  </w:r>
                </w:p>
              </w:tc>
              <w:tc>
                <w:tcPr>
                  <w:tcW w:w="3525" w:type="pct"/>
                </w:tcPr>
                <w:p w14:paraId="2FEC9212" w14:textId="77777777" w:rsidR="00CD433E" w:rsidRDefault="001022A8">
                  <w:r>
                    <w:rPr>
                      <w:rFonts w:hint="eastAsia"/>
                    </w:rPr>
                    <w:t>舞韵瑜伽</w:t>
                  </w:r>
                </w:p>
              </w:tc>
              <w:tc>
                <w:tcPr>
                  <w:tcW w:w="845" w:type="pct"/>
                </w:tcPr>
                <w:p w14:paraId="21AC8419" w14:textId="77777777" w:rsidR="00CD433E" w:rsidRDefault="001022A8">
                  <w:r>
                    <w:rPr>
                      <w:rFonts w:hint="eastAsia"/>
                    </w:rPr>
                    <w:t>布置考试内容及要求</w:t>
                  </w:r>
                </w:p>
              </w:tc>
            </w:tr>
            <w:tr w:rsidR="00CD433E" w14:paraId="2DD016C2" w14:textId="77777777" w:rsidTr="004F0612">
              <w:tc>
                <w:tcPr>
                  <w:tcW w:w="258" w:type="pct"/>
                </w:tcPr>
                <w:p w14:paraId="14B0787F" w14:textId="1E48AC89" w:rsidR="00CD433E" w:rsidRDefault="001022A8">
                  <w:r>
                    <w:rPr>
                      <w:rFonts w:hint="eastAsia"/>
                    </w:rPr>
                    <w:t>1</w:t>
                  </w:r>
                  <w:r w:rsidR="004F0612">
                    <w:t>3</w:t>
                  </w:r>
                </w:p>
              </w:tc>
              <w:tc>
                <w:tcPr>
                  <w:tcW w:w="372" w:type="pct"/>
                </w:tcPr>
                <w:p w14:paraId="510B6BAA" w14:textId="6AB60E3D" w:rsidR="00CD433E" w:rsidRDefault="004F0612">
                  <w:r>
                    <w:rPr>
                      <w:rFonts w:hint="eastAsia"/>
                    </w:rPr>
                    <w:t>5</w:t>
                  </w:r>
                  <w:r>
                    <w:t>.26</w:t>
                  </w:r>
                </w:p>
              </w:tc>
              <w:tc>
                <w:tcPr>
                  <w:tcW w:w="3525" w:type="pct"/>
                </w:tcPr>
                <w:p w14:paraId="3E2E3632" w14:textId="77777777" w:rsidR="00CD433E" w:rsidRDefault="001022A8">
                  <w:r>
                    <w:rPr>
                      <w:rFonts w:hint="eastAsia"/>
                    </w:rPr>
                    <w:t>主题：挑战，高峰体式：头肘倒立</w:t>
                  </w:r>
                </w:p>
              </w:tc>
              <w:tc>
                <w:tcPr>
                  <w:tcW w:w="845" w:type="pct"/>
                </w:tcPr>
                <w:p w14:paraId="0DE1E30D" w14:textId="77777777" w:rsidR="00CD433E" w:rsidRDefault="00CD433E"/>
              </w:tc>
            </w:tr>
            <w:tr w:rsidR="00CD433E" w14:paraId="15C7F745" w14:textId="77777777" w:rsidTr="004F0612">
              <w:tc>
                <w:tcPr>
                  <w:tcW w:w="258" w:type="pct"/>
                </w:tcPr>
                <w:p w14:paraId="2305CA53" w14:textId="29EC9B6B" w:rsidR="00CD433E" w:rsidRDefault="001022A8">
                  <w:r>
                    <w:rPr>
                      <w:rFonts w:hint="eastAsia"/>
                    </w:rPr>
                    <w:t>1</w:t>
                  </w:r>
                  <w:r w:rsidR="004F0612">
                    <w:t>4</w:t>
                  </w:r>
                </w:p>
              </w:tc>
              <w:tc>
                <w:tcPr>
                  <w:tcW w:w="372" w:type="pct"/>
                </w:tcPr>
                <w:p w14:paraId="302F8E52" w14:textId="5C646BD7" w:rsidR="00CD433E" w:rsidRDefault="001022A8">
                  <w:r>
                    <w:t>6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 w:rsidR="004F0612">
                    <w:rPr>
                      <w:lang w:eastAsia="zh-Hans"/>
                    </w:rPr>
                    <w:t>2</w:t>
                  </w:r>
                </w:p>
              </w:tc>
              <w:tc>
                <w:tcPr>
                  <w:tcW w:w="3525" w:type="pct"/>
                </w:tcPr>
                <w:p w14:paraId="2B73B429" w14:textId="77777777" w:rsidR="00CD433E" w:rsidRDefault="001022A8">
                  <w:r>
                    <w:rPr>
                      <w:rFonts w:hint="eastAsia"/>
                    </w:rPr>
                    <w:t>主题：打开心扉，高峰体式：狂野式</w:t>
                  </w:r>
                </w:p>
              </w:tc>
              <w:tc>
                <w:tcPr>
                  <w:tcW w:w="845" w:type="pct"/>
                </w:tcPr>
                <w:p w14:paraId="10D3509B" w14:textId="77777777" w:rsidR="00CD433E" w:rsidRDefault="00CD433E"/>
              </w:tc>
            </w:tr>
            <w:tr w:rsidR="00CD433E" w14:paraId="7BEDD36F" w14:textId="77777777" w:rsidTr="004F0612">
              <w:tc>
                <w:tcPr>
                  <w:tcW w:w="258" w:type="pct"/>
                </w:tcPr>
                <w:p w14:paraId="3365C4F2" w14:textId="7A44BD5C" w:rsidR="00CD433E" w:rsidRDefault="001022A8">
                  <w:r>
                    <w:rPr>
                      <w:rFonts w:hint="eastAsia"/>
                    </w:rPr>
                    <w:t>1</w:t>
                  </w:r>
                  <w:r w:rsidR="004F0612">
                    <w:t>5</w:t>
                  </w:r>
                </w:p>
              </w:tc>
              <w:tc>
                <w:tcPr>
                  <w:tcW w:w="372" w:type="pct"/>
                </w:tcPr>
                <w:p w14:paraId="62413833" w14:textId="5B143652" w:rsidR="00CD433E" w:rsidRDefault="001022A8">
                  <w:r>
                    <w:t>6</w:t>
                  </w:r>
                  <w:r>
                    <w:rPr>
                      <w:rFonts w:hint="eastAsia"/>
                      <w:lang w:eastAsia="zh-Hans"/>
                    </w:rPr>
                    <w:t>.</w:t>
                  </w:r>
                  <w:r w:rsidR="004F0612">
                    <w:rPr>
                      <w:lang w:eastAsia="zh-Hans"/>
                    </w:rPr>
                    <w:t>9</w:t>
                  </w:r>
                </w:p>
              </w:tc>
              <w:tc>
                <w:tcPr>
                  <w:tcW w:w="3525" w:type="pct"/>
                </w:tcPr>
                <w:p w14:paraId="7B15F6E2" w14:textId="77777777" w:rsidR="00CD433E" w:rsidRDefault="001022A8">
                  <w:r>
                    <w:rPr>
                      <w:rFonts w:hint="eastAsia"/>
                    </w:rPr>
                    <w:t>考前指导</w:t>
                  </w:r>
                </w:p>
                <w:p w14:paraId="14AD2DB2" w14:textId="77777777" w:rsidR="00CD433E" w:rsidRDefault="001022A8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分组练习各组的编排</w:t>
                  </w:r>
                  <w:r>
                    <w:rPr>
                      <w:lang w:eastAsia="zh-Hans"/>
                    </w:rPr>
                    <w:t>，</w:t>
                  </w:r>
                  <w:r>
                    <w:rPr>
                      <w:rFonts w:hint="eastAsia"/>
                      <w:lang w:eastAsia="zh-Hans"/>
                    </w:rPr>
                    <w:t>教师给予指导</w:t>
                  </w:r>
                </w:p>
              </w:tc>
              <w:tc>
                <w:tcPr>
                  <w:tcW w:w="845" w:type="pct"/>
                </w:tcPr>
                <w:p w14:paraId="52BEC73A" w14:textId="77777777" w:rsidR="00CD433E" w:rsidRDefault="00CD433E">
                  <w:pPr>
                    <w:rPr>
                      <w:lang w:eastAsia="zh-Hans"/>
                    </w:rPr>
                  </w:pPr>
                </w:p>
              </w:tc>
            </w:tr>
            <w:tr w:rsidR="00CD433E" w14:paraId="6B6433E4" w14:textId="77777777" w:rsidTr="004F0612">
              <w:tc>
                <w:tcPr>
                  <w:tcW w:w="258" w:type="pct"/>
                </w:tcPr>
                <w:p w14:paraId="6DD54195" w14:textId="2CC1DDB5" w:rsidR="00CD433E" w:rsidRDefault="004F0612">
                  <w:r>
                    <w:rPr>
                      <w:rFonts w:hint="eastAsia"/>
                    </w:rPr>
                    <w:t>1</w:t>
                  </w:r>
                  <w:r>
                    <w:t>6</w:t>
                  </w:r>
                </w:p>
              </w:tc>
              <w:tc>
                <w:tcPr>
                  <w:tcW w:w="372" w:type="pct"/>
                </w:tcPr>
                <w:p w14:paraId="2941DF80" w14:textId="06A73926" w:rsidR="00CD433E" w:rsidRDefault="004F0612">
                  <w:r>
                    <w:rPr>
                      <w:rFonts w:hint="eastAsia"/>
                    </w:rPr>
                    <w:t>6</w:t>
                  </w:r>
                  <w:r>
                    <w:t>.16</w:t>
                  </w:r>
                </w:p>
              </w:tc>
              <w:tc>
                <w:tcPr>
                  <w:tcW w:w="3525" w:type="pct"/>
                </w:tcPr>
                <w:p w14:paraId="5F27FA67" w14:textId="77777777" w:rsidR="00CD433E" w:rsidRDefault="001022A8">
                  <w:r>
                    <w:rPr>
                      <w:rFonts w:hint="eastAsia"/>
                    </w:rPr>
                    <w:t>考核</w:t>
                  </w:r>
                </w:p>
              </w:tc>
              <w:tc>
                <w:tcPr>
                  <w:tcW w:w="845" w:type="pct"/>
                </w:tcPr>
                <w:p w14:paraId="1BBE3782" w14:textId="77777777" w:rsidR="00CD433E" w:rsidRDefault="00CD433E"/>
              </w:tc>
            </w:tr>
          </w:tbl>
          <w:p w14:paraId="7E279E78" w14:textId="77777777" w:rsidR="00CD433E" w:rsidRDefault="00CD433E">
            <w:pPr>
              <w:rPr>
                <w:rFonts w:eastAsia="PMingLiU"/>
                <w:b/>
              </w:rPr>
            </w:pPr>
          </w:p>
        </w:tc>
      </w:tr>
      <w:tr w:rsidR="00CD433E" w14:paraId="6C63E47C" w14:textId="77777777">
        <w:trPr>
          <w:trHeight w:val="232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30782" w14:textId="77777777" w:rsidR="00CD433E" w:rsidRDefault="001022A8">
            <w:r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</w:rPr>
              <w:lastRenderedPageBreak/>
              <w:t>注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</w:rPr>
              <w:t>本课程大纲可以在整个学期内进行正式修改。如有任何更改，将于上课时通知学生。</w:t>
            </w:r>
          </w:p>
        </w:tc>
      </w:tr>
      <w:tr w:rsidR="00CD433E" w14:paraId="18956ED9" w14:textId="77777777">
        <w:trPr>
          <w:trHeight w:val="480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82" w:type="dxa"/>
              <w:bottom w:w="80" w:type="dxa"/>
              <w:right w:w="80" w:type="dxa"/>
            </w:tcMar>
          </w:tcPr>
          <w:p w14:paraId="22153148" w14:textId="77777777" w:rsidR="00E212B8" w:rsidRDefault="00E212B8" w:rsidP="00E212B8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2"/>
                <w:u w:val="single"/>
              </w:rPr>
              <w:t>重要日程</w:t>
            </w:r>
          </w:p>
          <w:p w14:paraId="2210654F" w14:textId="77777777" w:rsidR="00E212B8" w:rsidRDefault="00E212B8" w:rsidP="00E212B8">
            <w:pP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549"/>
              <w:gridCol w:w="5449"/>
            </w:tblGrid>
            <w:tr w:rsidR="00E212B8" w14:paraId="6C72C8F2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B4C7B" w14:textId="77777777" w:rsidR="00E212B8" w:rsidRDefault="00E212B8" w:rsidP="00E212B8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2021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春季学期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20125" w14:textId="77777777" w:rsidR="00E212B8" w:rsidRDefault="00E212B8" w:rsidP="00E212B8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2021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年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2</w:t>
                  </w:r>
                  <w:r>
                    <w:rPr>
                      <w:rFonts w:hint="eastAsia"/>
                      <w:b/>
                      <w:bCs/>
                    </w:rPr>
                    <w:t>月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8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日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— 7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月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8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日</w:t>
                  </w:r>
                </w:p>
              </w:tc>
            </w:tr>
            <w:tr w:rsidR="00E212B8" w14:paraId="431608EC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3EA52" w14:textId="77777777" w:rsidR="00E212B8" w:rsidRDefault="00E212B8" w:rsidP="00E212B8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10FBF" w14:textId="77777777" w:rsidR="00E212B8" w:rsidRDefault="00E212B8" w:rsidP="00E212B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学生报到</w:t>
                  </w:r>
                </w:p>
              </w:tc>
            </w:tr>
            <w:tr w:rsidR="00E212B8" w14:paraId="21222665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12D36" w14:textId="77777777" w:rsidR="00E212B8" w:rsidRDefault="00E212B8" w:rsidP="00E212B8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0448A" w14:textId="77777777" w:rsidR="00E212B8" w:rsidRDefault="00E212B8" w:rsidP="00E212B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春季学期开学</w:t>
                  </w:r>
                </w:p>
              </w:tc>
            </w:tr>
            <w:tr w:rsidR="00E212B8" w14:paraId="1F13B512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7B660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C57DE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清明节</w:t>
                  </w:r>
                </w:p>
              </w:tc>
            </w:tr>
            <w:tr w:rsidR="00E212B8" w14:paraId="55EA0714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629B6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B1178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春季运动会</w:t>
                  </w:r>
                </w:p>
              </w:tc>
            </w:tr>
            <w:tr w:rsidR="00E212B8" w14:paraId="579E6C57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E65FB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  <w:r>
                    <w:rPr>
                      <w:rFonts w:ascii="Times New Roman" w:hAnsi="Times New Roman" w:hint="eastAsia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30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B0E3F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期中测试</w:t>
                  </w:r>
                  <w:r>
                    <w:rPr>
                      <w:rFonts w:ascii="Times New Roman" w:hAnsi="Times New Roman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</w:rPr>
                    <w:t>暂定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E212B8" w14:paraId="3858FEAA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F1D32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FEDF8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劳动节</w:t>
                  </w:r>
                </w:p>
              </w:tc>
            </w:tr>
            <w:tr w:rsidR="00E212B8" w14:paraId="6713F259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E82BE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A9BB3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端午节</w:t>
                  </w:r>
                </w:p>
              </w:tc>
            </w:tr>
            <w:tr w:rsidR="00E212B8" w14:paraId="5374CD30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535C0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/>
                    </w:rPr>
                    <w:t xml:space="preserve"> 21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  <w:r>
                    <w:rPr>
                      <w:rFonts w:ascii="Times New Roman" w:hAnsi="Times New Roman"/>
                    </w:rPr>
                    <w:t>-25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BAC11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大二、大三学生期末考试周</w:t>
                  </w:r>
                </w:p>
              </w:tc>
            </w:tr>
            <w:tr w:rsidR="00E212B8" w14:paraId="6AE6A9BE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08015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/>
                    </w:rPr>
                    <w:t xml:space="preserve"> 28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  <w:r>
                    <w:rPr>
                      <w:rFonts w:ascii="Times New Roman" w:hAnsi="Times New Roman"/>
                    </w:rPr>
                    <w:t>-7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E70B6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大二、大三学生社会实践</w:t>
                  </w:r>
                  <w:r>
                    <w:rPr>
                      <w:rFonts w:ascii="Times New Roman" w:hAnsi="Times New Roman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</w:rPr>
                    <w:t>暂定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E212B8" w14:paraId="100DEBFA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ABDA2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/>
                    </w:rPr>
                    <w:t xml:space="preserve"> 3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  <w:r>
                    <w:rPr>
                      <w:rFonts w:ascii="Times New Roman" w:hAnsi="Times New Roman"/>
                    </w:rPr>
                    <w:t>-11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9C0FF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期末复习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 w:hint="eastAsia"/>
                    </w:rPr>
                    <w:t>(</w:t>
                  </w:r>
                  <w:r>
                    <w:rPr>
                      <w:rFonts w:hint="eastAsia"/>
                    </w:rPr>
                    <w:t>大一</w:t>
                  </w:r>
                  <w:r>
                    <w:rPr>
                      <w:rFonts w:ascii="Times New Roman" w:hAnsi="Times New Roman" w:hint="eastAsia"/>
                    </w:rPr>
                    <w:t>)</w:t>
                  </w:r>
                </w:p>
              </w:tc>
            </w:tr>
            <w:tr w:rsidR="00E212B8" w14:paraId="14D36C2F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29AAF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/>
                    </w:rPr>
                    <w:t xml:space="preserve"> 12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  <w:r>
                    <w:rPr>
                      <w:rFonts w:ascii="Times New Roman" w:hAnsi="Times New Roman"/>
                    </w:rPr>
                    <w:t>-16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4DC48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期末考试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 w:hint="eastAsia"/>
                    </w:rPr>
                    <w:t>(</w:t>
                  </w:r>
                  <w:r>
                    <w:rPr>
                      <w:rFonts w:hint="eastAsia"/>
                    </w:rPr>
                    <w:t>大一</w:t>
                  </w:r>
                  <w:r>
                    <w:rPr>
                      <w:rFonts w:ascii="Times New Roman" w:hAnsi="Times New Roman" w:hint="eastAsia"/>
                    </w:rPr>
                    <w:t>)</w:t>
                  </w:r>
                </w:p>
              </w:tc>
            </w:tr>
            <w:tr w:rsidR="00E212B8" w14:paraId="20B600E1" w14:textId="77777777" w:rsidTr="00E212B8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A04A2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/>
                    </w:rPr>
                    <w:t xml:space="preserve"> 19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06380" w14:textId="77777777" w:rsidR="00E212B8" w:rsidRDefault="00E212B8" w:rsidP="00E212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暑假开始</w:t>
                  </w:r>
                </w:p>
              </w:tc>
            </w:tr>
          </w:tbl>
          <w:p w14:paraId="4F415637" w14:textId="5D046412" w:rsidR="00CD433E" w:rsidRDefault="00E212B8">
            <w:pPr>
              <w:ind w:left="502" w:hanging="502"/>
            </w:pP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>注：本教学大纲是暂定的，在整个教学过程中可能会有更改，会通知所有学生，并产生新的教学大纲。</w:t>
            </w:r>
          </w:p>
        </w:tc>
      </w:tr>
      <w:tr w:rsidR="00CD433E" w14:paraId="64FD203C" w14:textId="77777777">
        <w:trPr>
          <w:trHeight w:val="474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CA3FC4" w14:textId="77777777" w:rsidR="00CD433E" w:rsidRDefault="001022A8"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zh-TW" w:eastAsia="zh-TW"/>
              </w:rPr>
              <w:t>授课教师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：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zh-TW" w:eastAsia="zh-TW"/>
              </w:rPr>
              <w:t>系主任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CD433E" w14:paraId="40DFDA63" w14:textId="77777777">
        <w:trPr>
          <w:trHeight w:val="407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A9C6D" w14:textId="6B03B2CF" w:rsidR="00CD433E" w:rsidRDefault="00013225" w:rsidP="00EA0CDB">
            <w:pPr>
              <w:jc w:val="center"/>
            </w:pPr>
            <w:r>
              <w:sym w:font="Wingdings" w:char="F07C"/>
            </w:r>
            <w:r>
              <w:t xml:space="preserve">  </w:t>
            </w:r>
            <w:r>
              <w:sym w:font="Wingdings" w:char="F07C"/>
            </w:r>
            <w:r>
              <w:t xml:space="preserve">  </w:t>
            </w:r>
            <w:r>
              <w:sym w:font="Wingdings" w:char="F07C"/>
            </w:r>
            <w:r>
              <w:t xml:space="preserve">  </w:t>
            </w:r>
            <w:r>
              <w:sym w:font="Wingdings" w:char="F07C"/>
            </w:r>
            <w:r>
              <w:t xml:space="preserve">  </w:t>
            </w:r>
            <w:r>
              <w:sym w:font="Wingdings" w:char="F07C"/>
            </w:r>
            <w:r>
              <w:t xml:space="preserve">  </w:t>
            </w:r>
          </w:p>
        </w:tc>
      </w:tr>
    </w:tbl>
    <w:p w14:paraId="724E72D1" w14:textId="77777777" w:rsidR="00CD433E" w:rsidRDefault="00CD433E" w:rsidP="00013225"/>
    <w:sectPr w:rsidR="00CD433E" w:rsidSect="00EA0CDB">
      <w:headerReference w:type="default" r:id="rId9"/>
      <w:footerReference w:type="default" r:id="rId10"/>
      <w:pgSz w:w="11900" w:h="16840"/>
      <w:pgMar w:top="1440" w:right="1080" w:bottom="1440" w:left="108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7BDC5" w14:textId="77777777" w:rsidR="00731695" w:rsidRDefault="00731695">
      <w:r>
        <w:separator/>
      </w:r>
    </w:p>
  </w:endnote>
  <w:endnote w:type="continuationSeparator" w:id="0">
    <w:p w14:paraId="5241EAFB" w14:textId="77777777" w:rsidR="00731695" w:rsidRDefault="0073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602FA" w14:textId="77777777" w:rsidR="00CD433E" w:rsidRDefault="001022A8">
    <w:pPr>
      <w:pStyle w:val="a7"/>
      <w:pBdr>
        <w:top w:val="single" w:sz="4" w:space="0" w:color="000000"/>
        <w:bottom w:val="none" w:sz="0" w:space="0" w:color="auto"/>
      </w:pBdr>
      <w:tabs>
        <w:tab w:val="clear" w:pos="8306"/>
        <w:tab w:val="right" w:pos="8280"/>
      </w:tabs>
      <w:spacing w:before="120"/>
      <w:jc w:val="both"/>
    </w:pPr>
    <w:r>
      <w:rPr>
        <w:rFonts w:ascii="Times New Roman" w:hAnsi="Times New Roman"/>
        <w:sz w:val="15"/>
        <w:szCs w:val="15"/>
      </w:rPr>
      <w:t xml:space="preserve">      Overseas Chinese College – Course Syllabus                                                         Page </w:t>
    </w:r>
    <w:r>
      <w:rPr>
        <w:rFonts w:ascii="Times New Roman" w:eastAsia="Times New Roman" w:hAnsi="Times New Roman" w:cs="Times New Roman"/>
        <w:sz w:val="15"/>
        <w:szCs w:val="15"/>
      </w:rPr>
      <w:fldChar w:fldCharType="begin"/>
    </w:r>
    <w:r>
      <w:rPr>
        <w:rFonts w:ascii="Times New Roman" w:eastAsia="Times New Roman" w:hAnsi="Times New Roman" w:cs="Times New Roman"/>
        <w:sz w:val="15"/>
        <w:szCs w:val="15"/>
      </w:rPr>
      <w:instrText xml:space="preserve"> PAGE </w:instrText>
    </w:r>
    <w:r>
      <w:rPr>
        <w:rFonts w:ascii="Times New Roman" w:eastAsia="Times New Roman" w:hAnsi="Times New Roman" w:cs="Times New Roman"/>
        <w:sz w:val="15"/>
        <w:szCs w:val="15"/>
      </w:rPr>
      <w:fldChar w:fldCharType="separate"/>
    </w:r>
    <w:r>
      <w:rPr>
        <w:rFonts w:ascii="Times New Roman" w:eastAsia="Times New Roman" w:hAnsi="Times New Roman" w:cs="Times New Roman"/>
        <w:sz w:val="15"/>
        <w:szCs w:val="15"/>
      </w:rPr>
      <w:t>4</w:t>
    </w:r>
    <w:r>
      <w:rPr>
        <w:rFonts w:ascii="Times New Roman" w:eastAsia="Times New Roman" w:hAnsi="Times New Roman" w:cs="Times New Roman"/>
        <w:sz w:val="15"/>
        <w:szCs w:val="15"/>
      </w:rPr>
      <w:fldChar w:fldCharType="end"/>
    </w:r>
    <w:r>
      <w:rPr>
        <w:rFonts w:ascii="Times New Roman" w:hAnsi="Times New Roman"/>
        <w:sz w:val="15"/>
        <w:szCs w:val="15"/>
      </w:rPr>
      <w:t xml:space="preserve"> of </w:t>
    </w:r>
    <w:r>
      <w:rPr>
        <w:rFonts w:ascii="Times New Roman" w:eastAsia="Times New Roman" w:hAnsi="Times New Roman" w:cs="Times New Roman"/>
        <w:sz w:val="15"/>
        <w:szCs w:val="15"/>
      </w:rPr>
      <w:fldChar w:fldCharType="begin"/>
    </w:r>
    <w:r>
      <w:rPr>
        <w:rFonts w:ascii="Times New Roman" w:eastAsia="Times New Roman" w:hAnsi="Times New Roman" w:cs="Times New Roman"/>
        <w:sz w:val="15"/>
        <w:szCs w:val="15"/>
      </w:rPr>
      <w:instrText xml:space="preserve"> NUMPAGES </w:instrText>
    </w:r>
    <w:r>
      <w:rPr>
        <w:rFonts w:ascii="Times New Roman" w:eastAsia="Times New Roman" w:hAnsi="Times New Roman" w:cs="Times New Roman"/>
        <w:sz w:val="15"/>
        <w:szCs w:val="15"/>
      </w:rPr>
      <w:fldChar w:fldCharType="separate"/>
    </w:r>
    <w:r>
      <w:rPr>
        <w:rFonts w:ascii="Times New Roman" w:eastAsia="Times New Roman" w:hAnsi="Times New Roman" w:cs="Times New Roman"/>
        <w:sz w:val="15"/>
        <w:szCs w:val="15"/>
      </w:rPr>
      <w:t>4</w:t>
    </w:r>
    <w:r>
      <w:rPr>
        <w:rFonts w:ascii="Times New Roman" w:eastAsia="Times New Roman" w:hAnsi="Times New Roman" w:cs="Times New Roman"/>
        <w:sz w:val="15"/>
        <w:szCs w:val="15"/>
      </w:rPr>
      <w:fldChar w:fldCharType="end"/>
    </w:r>
    <w:r>
      <w:rPr>
        <w:rFonts w:ascii="Times New Roman" w:hAnsi="Times New Roman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F7B01" w14:textId="77777777" w:rsidR="00731695" w:rsidRDefault="00731695">
      <w:r>
        <w:separator/>
      </w:r>
    </w:p>
  </w:footnote>
  <w:footnote w:type="continuationSeparator" w:id="0">
    <w:p w14:paraId="2557B313" w14:textId="77777777" w:rsidR="00731695" w:rsidRDefault="0073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29C0" w14:textId="77777777" w:rsidR="00CD433E" w:rsidRDefault="001022A8">
    <w:pPr>
      <w:pStyle w:val="a7"/>
      <w:pBdr>
        <w:bottom w:val="single" w:sz="4" w:space="0" w:color="000000"/>
      </w:pBdr>
      <w:tabs>
        <w:tab w:val="clear" w:pos="8306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D219AC" wp14:editId="392F8346">
          <wp:simplePos x="0" y="0"/>
          <wp:positionH relativeFrom="page">
            <wp:posOffset>1187450</wp:posOffset>
          </wp:positionH>
          <wp:positionV relativeFrom="page">
            <wp:posOffset>9932670</wp:posOffset>
          </wp:positionV>
          <wp:extent cx="198755" cy="158750"/>
          <wp:effectExtent l="0" t="0" r="0" b="0"/>
          <wp:wrapNone/>
          <wp:docPr id="1073741826" name="officeArt object" descr="图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图形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29" cy="158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ECBD936" wp14:editId="1D58E315">
          <wp:extent cx="1478915" cy="343535"/>
          <wp:effectExtent l="0" t="0" r="0" b="0"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9549" cy="3440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4353"/>
    <w:multiLevelType w:val="multilevel"/>
    <w:tmpl w:val="11D5435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375108D"/>
    <w:multiLevelType w:val="multilevel"/>
    <w:tmpl w:val="1375108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A34F1"/>
    <w:multiLevelType w:val="hybridMultilevel"/>
    <w:tmpl w:val="9BBAB4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C70D0B"/>
    <w:multiLevelType w:val="multilevel"/>
    <w:tmpl w:val="28C70D0B"/>
    <w:lvl w:ilvl="0">
      <w:start w:val="1"/>
      <w:numFmt w:val="bullet"/>
      <w:lvlText w:val=""/>
      <w:lvlJc w:val="left"/>
      <w:pPr>
        <w:ind w:left="7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4" w15:restartNumberingAfterBreak="0">
    <w:nsid w:val="386D692F"/>
    <w:multiLevelType w:val="hybridMultilevel"/>
    <w:tmpl w:val="E0883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63534B"/>
    <w:multiLevelType w:val="multilevel"/>
    <w:tmpl w:val="4063534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285F41"/>
    <w:multiLevelType w:val="multilevel"/>
    <w:tmpl w:val="45285F4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45E538"/>
    <w:multiLevelType w:val="singleLevel"/>
    <w:tmpl w:val="5E45E538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E4BFD83"/>
    <w:multiLevelType w:val="singleLevel"/>
    <w:tmpl w:val="5E4BFD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E6F12E4"/>
    <w:multiLevelType w:val="hybridMultilevel"/>
    <w:tmpl w:val="CB2E43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FF"/>
    <w:rsid w:val="9EFADD1D"/>
    <w:rsid w:val="C4F8ABF6"/>
    <w:rsid w:val="FBDE2F4E"/>
    <w:rsid w:val="00011190"/>
    <w:rsid w:val="00013225"/>
    <w:rsid w:val="00024095"/>
    <w:rsid w:val="00082764"/>
    <w:rsid w:val="000C251D"/>
    <w:rsid w:val="000C3472"/>
    <w:rsid w:val="000C77C2"/>
    <w:rsid w:val="001022A8"/>
    <w:rsid w:val="0016356B"/>
    <w:rsid w:val="00192ADF"/>
    <w:rsid w:val="001A2138"/>
    <w:rsid w:val="00234110"/>
    <w:rsid w:val="0030751C"/>
    <w:rsid w:val="0031769A"/>
    <w:rsid w:val="003B3302"/>
    <w:rsid w:val="00414F54"/>
    <w:rsid w:val="00436003"/>
    <w:rsid w:val="0045523C"/>
    <w:rsid w:val="0046646D"/>
    <w:rsid w:val="004F0612"/>
    <w:rsid w:val="0054265F"/>
    <w:rsid w:val="005A1DED"/>
    <w:rsid w:val="005F71B6"/>
    <w:rsid w:val="0061766B"/>
    <w:rsid w:val="006E73B7"/>
    <w:rsid w:val="00714195"/>
    <w:rsid w:val="00731695"/>
    <w:rsid w:val="007E19DA"/>
    <w:rsid w:val="008759CF"/>
    <w:rsid w:val="00934712"/>
    <w:rsid w:val="00971267"/>
    <w:rsid w:val="009D57D4"/>
    <w:rsid w:val="00A0503A"/>
    <w:rsid w:val="00A4477E"/>
    <w:rsid w:val="00A61DC3"/>
    <w:rsid w:val="00BD4903"/>
    <w:rsid w:val="00BE38B8"/>
    <w:rsid w:val="00C241A4"/>
    <w:rsid w:val="00C93260"/>
    <w:rsid w:val="00CD433E"/>
    <w:rsid w:val="00CD5C18"/>
    <w:rsid w:val="00D34C73"/>
    <w:rsid w:val="00D4163B"/>
    <w:rsid w:val="00D607BD"/>
    <w:rsid w:val="00DA724D"/>
    <w:rsid w:val="00E212B8"/>
    <w:rsid w:val="00E42BCA"/>
    <w:rsid w:val="00E95207"/>
    <w:rsid w:val="00EA0CDB"/>
    <w:rsid w:val="00EC6BFF"/>
    <w:rsid w:val="00F11140"/>
    <w:rsid w:val="00F23D04"/>
    <w:rsid w:val="00F25FDB"/>
    <w:rsid w:val="00F579A0"/>
    <w:rsid w:val="00F64D0C"/>
    <w:rsid w:val="00FB3701"/>
    <w:rsid w:val="7ADB582E"/>
    <w:rsid w:val="7B7FA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E37794"/>
  <w15:docId w15:val="{892A736D-CFD8-994E-9AAB-57402FFA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DengXian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qFormat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DengXian" w:eastAsia="DengXian" w:hAnsi="DengXian" w:cs="DengXian"/>
      <w:color w:val="000000"/>
      <w:kern w:val="2"/>
      <w:sz w:val="18"/>
      <w:szCs w:val="18"/>
      <w:u w:color="000000"/>
    </w:rPr>
  </w:style>
  <w:style w:type="character" w:styleId="a8">
    <w:name w:val="Hyperlink"/>
    <w:qFormat/>
    <w:rPr>
      <w:u w:val="single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8"/>
    <w:qFormat/>
    <w:rPr>
      <w:color w:val="0563C1"/>
      <w:u w:val="single" w:color="0563C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a6">
    <w:name w:val="页脚 字符"/>
    <w:basedOn w:val="a0"/>
    <w:link w:val="a5"/>
    <w:uiPriority w:val="99"/>
    <w:qFormat/>
    <w:rPr>
      <w:rFonts w:ascii="DengXian" w:eastAsia="DengXian" w:hAnsi="DengXian" w:cs="DengXian"/>
      <w:color w:val="000000"/>
      <w:kern w:val="2"/>
      <w:sz w:val="18"/>
      <w:szCs w:val="18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DengXian" w:eastAsia="DengXian" w:hAnsi="DengXian" w:cs="DengXian"/>
      <w:color w:val="000000"/>
      <w:kern w:val="2"/>
      <w:sz w:val="18"/>
      <w:szCs w:val="18"/>
      <w:u w:color="000000"/>
    </w:rPr>
  </w:style>
  <w:style w:type="paragraph" w:styleId="aa">
    <w:name w:val="List Paragraph"/>
    <w:basedOn w:val="a"/>
    <w:uiPriority w:val="99"/>
    <w:rsid w:val="00EA0C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lijuan@cueb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EEACA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Microsoft Office User</cp:lastModifiedBy>
  <cp:revision>16</cp:revision>
  <cp:lastPrinted>2019-09-06T18:21:00Z</cp:lastPrinted>
  <dcterms:created xsi:type="dcterms:W3CDTF">2019-08-30T22:40:00Z</dcterms:created>
  <dcterms:modified xsi:type="dcterms:W3CDTF">2021-02-23T04:16:00Z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