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6" w:rsidRPr="00991AC3" w:rsidRDefault="00412E46" w:rsidP="00412E46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附件2</w:t>
      </w:r>
    </w:p>
    <w:p w:rsidR="00412E46" w:rsidRPr="00991AC3" w:rsidRDefault="00412E46" w:rsidP="00412E46">
      <w:pPr>
        <w:jc w:val="center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2015</w:t>
      </w:r>
      <w:r w:rsidRPr="00991AC3">
        <w:rPr>
          <w:rFonts w:ascii="华文楷体" w:eastAsia="华文楷体" w:hAnsi="华文楷体" w:hint="eastAsia"/>
          <w:sz w:val="36"/>
          <w:szCs w:val="36"/>
        </w:rPr>
        <w:t>级本科生及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p w:rsidR="00412E46" w:rsidRPr="00991AC3" w:rsidRDefault="00412E46" w:rsidP="00412E46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412E46" w:rsidRPr="00991AC3" w:rsidRDefault="00412E46" w:rsidP="00412E46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15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即将进入四年级学习阶段，面临毕业。以往四年级学生参加考研辅导课程、出国外语强化课程学习，以及完成出国申请手续，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居住和交通条件。但以往安排在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第七学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期末的集中申请走读工作不能很好地满足学生的实际需求，为此学校经过慎重考虑，将这一工作提前到第六学期期末。</w:t>
      </w:r>
    </w:p>
    <w:p w:rsidR="00412E46" w:rsidRPr="00991AC3" w:rsidRDefault="00412E46" w:rsidP="00412E46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现允许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15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级本科生在能够满足北京生源，家庭居住地位于北京城区，有较为便利的交通条件，能够保证自身安全，能够按时出勤等基本条件的前提下自愿提出走读申请。</w:t>
      </w:r>
    </w:p>
    <w:p w:rsidR="00412E46" w:rsidRPr="00991AC3" w:rsidRDefault="00412E46" w:rsidP="00412E46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</w:t>
      </w:r>
      <w:r w:rsidRPr="00722B71">
        <w:rPr>
          <w:rFonts w:ascii="华文楷体" w:eastAsia="华文楷体" w:hAnsi="华文楷体" w:hint="eastAsia"/>
          <w:sz w:val="28"/>
          <w:szCs w:val="28"/>
        </w:rPr>
        <w:t>收</w:t>
      </w:r>
      <w:r w:rsidRPr="00943E11">
        <w:rPr>
          <w:rFonts w:ascii="华文楷体" w:eastAsia="华文楷体" w:hAnsi="华文楷体" w:hint="eastAsia"/>
          <w:sz w:val="28"/>
          <w:szCs w:val="28"/>
        </w:rPr>
        <w:t>2018—2019学年住宿</w:t>
      </w:r>
      <w:r w:rsidRPr="00722B71">
        <w:rPr>
          <w:rFonts w:ascii="华文楷体" w:eastAsia="华文楷体" w:hAnsi="华文楷体" w:hint="eastAsia"/>
          <w:sz w:val="28"/>
          <w:szCs w:val="28"/>
        </w:rPr>
        <w:t>费，同时按照每人每月300元标准，给予10个月的交通</w:t>
      </w:r>
      <w:r w:rsidRPr="00991AC3">
        <w:rPr>
          <w:rFonts w:ascii="华文楷体" w:eastAsia="华文楷体" w:hAnsi="华文楷体" w:hint="eastAsia"/>
          <w:sz w:val="28"/>
          <w:szCs w:val="28"/>
        </w:rPr>
        <w:t>补贴。</w:t>
      </w:r>
    </w:p>
    <w:p w:rsidR="00412E46" w:rsidRPr="00991AC3" w:rsidRDefault="00412E46" w:rsidP="00412E46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 w:rsidRPr="00722B7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722B71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6月29日</w:t>
      </w:r>
      <w:r w:rsidRPr="00722B71">
        <w:rPr>
          <w:rFonts w:ascii="华文楷体" w:eastAsia="华文楷体" w:hAnsi="华文楷体" w:hint="eastAsia"/>
          <w:sz w:val="28"/>
          <w:szCs w:val="28"/>
        </w:rPr>
        <w:t>下</w:t>
      </w:r>
      <w:r w:rsidRPr="00991AC3">
        <w:rPr>
          <w:rFonts w:ascii="华文楷体" w:eastAsia="华文楷体" w:hAnsi="华文楷体" w:hint="eastAsia"/>
          <w:sz w:val="28"/>
          <w:szCs w:val="28"/>
        </w:rPr>
        <w:t>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412E46" w:rsidRPr="00991AC3" w:rsidRDefault="00412E46" w:rsidP="00412E46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412E46" w:rsidRPr="00991AC3" w:rsidRDefault="00412E46" w:rsidP="00412E46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412E46" w:rsidRPr="00991AC3" w:rsidRDefault="00412E46" w:rsidP="00412E46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2018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EF6BB9" w:rsidRPr="00412E46" w:rsidRDefault="00EF6BB9">
      <w:bookmarkStart w:id="0" w:name="_GoBack"/>
      <w:bookmarkEnd w:id="0"/>
    </w:p>
    <w:sectPr w:rsidR="00EF6BB9" w:rsidRPr="0041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6C" w:rsidRDefault="006D606C" w:rsidP="00412E46">
      <w:r>
        <w:separator/>
      </w:r>
    </w:p>
  </w:endnote>
  <w:endnote w:type="continuationSeparator" w:id="0">
    <w:p w:rsidR="006D606C" w:rsidRDefault="006D606C" w:rsidP="004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6C" w:rsidRDefault="006D606C" w:rsidP="00412E46">
      <w:r>
        <w:separator/>
      </w:r>
    </w:p>
  </w:footnote>
  <w:footnote w:type="continuationSeparator" w:id="0">
    <w:p w:rsidR="006D606C" w:rsidRDefault="006D606C" w:rsidP="0041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52"/>
    <w:rsid w:val="00412E46"/>
    <w:rsid w:val="006D606C"/>
    <w:rsid w:val="00892552"/>
    <w:rsid w:val="00E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2018-06-08T01:18:00Z</dcterms:created>
  <dcterms:modified xsi:type="dcterms:W3CDTF">2018-06-08T01:18:00Z</dcterms:modified>
</cp:coreProperties>
</file>